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2E" w:rsidRDefault="00A2472E" w:rsidP="00A2472E">
      <w:pPr>
        <w:spacing w:after="0" w:line="240" w:lineRule="auto"/>
        <w:jc w:val="center"/>
        <w:rPr>
          <w:rFonts w:ascii="Calibri" w:hAnsi="Calibri" w:cs="Calibri"/>
          <w:bCs/>
          <w:sz w:val="24"/>
          <w:szCs w:val="24"/>
        </w:rPr>
      </w:pPr>
      <w:r>
        <w:rPr>
          <w:rFonts w:ascii="Calibri" w:hAnsi="Calibri" w:cs="Calibri"/>
          <w:bCs/>
          <w:sz w:val="24"/>
          <w:szCs w:val="24"/>
        </w:rPr>
        <w:t>[</w:t>
      </w:r>
      <w:r w:rsidRPr="00A2472E">
        <w:rPr>
          <w:rFonts w:ascii="Calibri" w:hAnsi="Calibri" w:cs="Calibri"/>
          <w:bCs/>
          <w:sz w:val="24"/>
          <w:szCs w:val="24"/>
          <w:highlight w:val="yellow"/>
        </w:rPr>
        <w:t>Letterhead</w:t>
      </w:r>
      <w:r>
        <w:rPr>
          <w:rFonts w:ascii="Calibri" w:hAnsi="Calibri" w:cs="Calibri"/>
          <w:bCs/>
          <w:sz w:val="24"/>
          <w:szCs w:val="24"/>
        </w:rPr>
        <w:t>]</w:t>
      </w:r>
    </w:p>
    <w:p w:rsidR="00A2472E" w:rsidRDefault="00A2472E" w:rsidP="006D70DE">
      <w:pPr>
        <w:spacing w:after="0" w:line="240" w:lineRule="auto"/>
        <w:rPr>
          <w:rFonts w:ascii="Calibri" w:hAnsi="Calibri" w:cs="Calibri"/>
          <w:bCs/>
          <w:sz w:val="24"/>
          <w:szCs w:val="24"/>
        </w:rPr>
      </w:pPr>
    </w:p>
    <w:p w:rsidR="006D70DE" w:rsidRPr="000B1993" w:rsidRDefault="006D70DE" w:rsidP="006D70DE">
      <w:pPr>
        <w:spacing w:after="0" w:line="240" w:lineRule="auto"/>
        <w:rPr>
          <w:rFonts w:ascii="Calibri" w:hAnsi="Calibri" w:cs="Calibri"/>
          <w:sz w:val="24"/>
          <w:szCs w:val="24"/>
        </w:rPr>
      </w:pPr>
      <w:proofErr w:type="gramStart"/>
      <w:r w:rsidRPr="000B1993">
        <w:rPr>
          <w:rFonts w:ascii="Calibri" w:hAnsi="Calibri" w:cs="Calibri"/>
          <w:bCs/>
          <w:sz w:val="24"/>
          <w:szCs w:val="24"/>
        </w:rPr>
        <w:t xml:space="preserve">January </w:t>
      </w:r>
      <w:r w:rsidRPr="000B1993">
        <w:rPr>
          <w:rFonts w:ascii="Calibri" w:hAnsi="Calibri" w:cs="Calibri"/>
          <w:bCs/>
          <w:sz w:val="24"/>
          <w:szCs w:val="24"/>
          <w:highlight w:val="yellow"/>
        </w:rPr>
        <w:t>?</w:t>
      </w:r>
      <w:proofErr w:type="gramEnd"/>
      <w:r w:rsidRPr="000B1993">
        <w:rPr>
          <w:rFonts w:ascii="Calibri" w:hAnsi="Calibri" w:cs="Calibri"/>
          <w:bCs/>
          <w:sz w:val="24"/>
          <w:szCs w:val="24"/>
          <w:highlight w:val="yellow"/>
        </w:rPr>
        <w:t>,</w:t>
      </w:r>
      <w:r w:rsidRPr="000B1993">
        <w:rPr>
          <w:rFonts w:ascii="Calibri" w:hAnsi="Calibri" w:cs="Calibri"/>
          <w:bCs/>
          <w:sz w:val="24"/>
          <w:szCs w:val="24"/>
        </w:rPr>
        <w:t xml:space="preserve"> 2020</w:t>
      </w:r>
    </w:p>
    <w:p w:rsidR="006D70DE" w:rsidRPr="000B1993" w:rsidRDefault="006D70DE" w:rsidP="006D70DE">
      <w:pPr>
        <w:spacing w:after="0" w:line="240" w:lineRule="auto"/>
        <w:rPr>
          <w:rFonts w:ascii="Calibri" w:hAnsi="Calibri" w:cs="Calibri"/>
          <w:sz w:val="24"/>
          <w:szCs w:val="24"/>
        </w:rPr>
      </w:pP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Commissioner Andrew Saul</w:t>
      </w: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Social Security Administration</w:t>
      </w: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6401 Security Boulevard</w:t>
      </w: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Baltimore, MD  21235-6401</w:t>
      </w:r>
    </w:p>
    <w:p w:rsidR="006D70DE" w:rsidRPr="000B1993" w:rsidRDefault="006D70DE" w:rsidP="006D70DE">
      <w:pPr>
        <w:tabs>
          <w:tab w:val="left" w:pos="1695"/>
        </w:tabs>
        <w:spacing w:after="0" w:line="240" w:lineRule="auto"/>
        <w:rPr>
          <w:rFonts w:ascii="Calibri" w:hAnsi="Calibri" w:cs="Calibri"/>
          <w:sz w:val="24"/>
          <w:szCs w:val="24"/>
        </w:rPr>
      </w:pPr>
      <w:r w:rsidRPr="000B1993">
        <w:rPr>
          <w:rFonts w:ascii="Calibri" w:hAnsi="Calibri" w:cs="Calibri"/>
          <w:sz w:val="24"/>
          <w:szCs w:val="24"/>
        </w:rPr>
        <w:tab/>
      </w:r>
    </w:p>
    <w:p w:rsidR="006D70DE" w:rsidRPr="000B1993" w:rsidRDefault="006D70DE" w:rsidP="006D70DE">
      <w:pPr>
        <w:spacing w:after="0" w:line="240" w:lineRule="auto"/>
        <w:rPr>
          <w:rFonts w:ascii="Calibri" w:hAnsi="Calibri" w:cs="Calibri"/>
          <w:b/>
          <w:sz w:val="24"/>
          <w:szCs w:val="24"/>
        </w:rPr>
      </w:pPr>
      <w:r w:rsidRPr="000B1993">
        <w:rPr>
          <w:rFonts w:ascii="Calibri" w:hAnsi="Calibri" w:cs="Calibri"/>
          <w:b/>
          <w:sz w:val="24"/>
          <w:szCs w:val="24"/>
        </w:rPr>
        <w:t>Submitted via www.regulations.gov</w:t>
      </w:r>
    </w:p>
    <w:p w:rsidR="006D70DE" w:rsidRPr="000B1993" w:rsidRDefault="006D70DE" w:rsidP="006D70DE">
      <w:pPr>
        <w:spacing w:after="0" w:line="240" w:lineRule="auto"/>
        <w:rPr>
          <w:rFonts w:ascii="Calibri" w:hAnsi="Calibri" w:cs="Calibri"/>
          <w:sz w:val="24"/>
          <w:szCs w:val="24"/>
        </w:rPr>
      </w:pPr>
    </w:p>
    <w:p w:rsidR="006D70DE" w:rsidRPr="000B1993" w:rsidRDefault="006D70DE" w:rsidP="006D70DE">
      <w:pPr>
        <w:spacing w:after="0" w:line="240" w:lineRule="auto"/>
        <w:ind w:left="720"/>
        <w:rPr>
          <w:rFonts w:ascii="Calibri" w:hAnsi="Calibri" w:cs="Calibri"/>
          <w:sz w:val="24"/>
          <w:szCs w:val="24"/>
        </w:rPr>
      </w:pPr>
      <w:r w:rsidRPr="000B1993">
        <w:rPr>
          <w:rFonts w:ascii="Calibri" w:hAnsi="Calibri" w:cs="Calibri"/>
          <w:sz w:val="24"/>
          <w:szCs w:val="24"/>
        </w:rPr>
        <w:t>Re: Notice of Proposed Rulemaking on Rules Regarding the Frequency and Notice of Continuing Disability Reviews, Docket No. SSA-2018-0026, RIN 0960-AI27</w:t>
      </w:r>
    </w:p>
    <w:p w:rsidR="006D70DE" w:rsidRPr="000B1993" w:rsidRDefault="006D70DE" w:rsidP="006D70DE">
      <w:pPr>
        <w:spacing w:after="0" w:line="240" w:lineRule="auto"/>
        <w:rPr>
          <w:rFonts w:ascii="Calibri" w:hAnsi="Calibri" w:cs="Calibri"/>
          <w:sz w:val="24"/>
          <w:szCs w:val="24"/>
        </w:rPr>
      </w:pP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 xml:space="preserve">Dear Commission Saul: </w:t>
      </w:r>
    </w:p>
    <w:p w:rsidR="006D70DE" w:rsidRPr="000B1993" w:rsidRDefault="006D70DE" w:rsidP="006D70DE">
      <w:pPr>
        <w:spacing w:after="0" w:line="240" w:lineRule="auto"/>
        <w:rPr>
          <w:rFonts w:ascii="Calibri" w:hAnsi="Calibri" w:cs="Calibri"/>
          <w:sz w:val="24"/>
          <w:szCs w:val="24"/>
        </w:rPr>
      </w:pP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w:t>
      </w:r>
      <w:r w:rsidRPr="00A2472E">
        <w:rPr>
          <w:rFonts w:ascii="Calibri" w:hAnsi="Calibri" w:cs="Calibri"/>
          <w:sz w:val="24"/>
          <w:szCs w:val="24"/>
          <w:highlight w:val="yellow"/>
        </w:rPr>
        <w:t>summary re: your organization</w:t>
      </w:r>
      <w:r w:rsidRPr="000B1993">
        <w:rPr>
          <w:rFonts w:ascii="Calibri" w:hAnsi="Calibri" w:cs="Calibri"/>
          <w:sz w:val="24"/>
          <w:szCs w:val="24"/>
        </w:rPr>
        <w:t>]</w:t>
      </w:r>
    </w:p>
    <w:p w:rsidR="006D70DE" w:rsidRDefault="006D70DE" w:rsidP="006D70DE">
      <w:pPr>
        <w:spacing w:after="0" w:line="240" w:lineRule="auto"/>
        <w:rPr>
          <w:rFonts w:ascii="Calibri" w:hAnsi="Calibri" w:cs="Calibri"/>
          <w:sz w:val="24"/>
          <w:szCs w:val="24"/>
        </w:rPr>
      </w:pPr>
    </w:p>
    <w:p w:rsidR="006D70DE" w:rsidRPr="000B1993" w:rsidRDefault="006D70DE" w:rsidP="006D70DE">
      <w:pPr>
        <w:spacing w:after="0" w:line="240" w:lineRule="auto"/>
        <w:rPr>
          <w:rFonts w:ascii="Calibri" w:hAnsi="Calibri" w:cs="Calibri"/>
          <w:sz w:val="24"/>
          <w:szCs w:val="24"/>
        </w:rPr>
      </w:pPr>
      <w:r w:rsidRPr="000B1993">
        <w:rPr>
          <w:rFonts w:ascii="Calibri" w:hAnsi="Calibri" w:cs="Calibri"/>
          <w:sz w:val="24"/>
          <w:szCs w:val="24"/>
        </w:rPr>
        <w:t>[</w:t>
      </w:r>
      <w:r w:rsidRPr="00A2472E">
        <w:rPr>
          <w:rFonts w:ascii="Calibri" w:hAnsi="Calibri" w:cs="Calibri"/>
          <w:sz w:val="24"/>
          <w:szCs w:val="24"/>
          <w:highlight w:val="yellow"/>
        </w:rPr>
        <w:t>thanks for opportunity to comment</w:t>
      </w:r>
      <w:r w:rsidRPr="000B1993">
        <w:rPr>
          <w:rFonts w:ascii="Calibri" w:hAnsi="Calibri" w:cs="Calibri"/>
          <w:sz w:val="24"/>
          <w:szCs w:val="24"/>
        </w:rPr>
        <w:t>]</w:t>
      </w:r>
    </w:p>
    <w:p w:rsidR="006D70DE" w:rsidRPr="000B1993" w:rsidRDefault="006D70DE" w:rsidP="006D70DE">
      <w:pPr>
        <w:spacing w:after="0" w:line="240" w:lineRule="auto"/>
        <w:rPr>
          <w:rFonts w:ascii="Calibri" w:hAnsi="Calibri" w:cs="Calibri"/>
          <w:sz w:val="24"/>
          <w:szCs w:val="24"/>
        </w:rPr>
      </w:pPr>
    </w:p>
    <w:p w:rsidR="006D70DE" w:rsidRPr="009A2328" w:rsidRDefault="006D70DE" w:rsidP="006D70DE">
      <w:pPr>
        <w:spacing w:after="0" w:line="240" w:lineRule="auto"/>
        <w:rPr>
          <w:rFonts w:ascii="Calibri" w:hAnsi="Calibri" w:cs="Calibri"/>
          <w:b/>
          <w:sz w:val="24"/>
          <w:szCs w:val="24"/>
          <w:u w:val="single"/>
        </w:rPr>
      </w:pPr>
      <w:r w:rsidRPr="009A2328">
        <w:rPr>
          <w:rFonts w:ascii="Calibri" w:hAnsi="Calibri" w:cs="Calibri"/>
          <w:b/>
          <w:sz w:val="24"/>
          <w:szCs w:val="24"/>
          <w:u w:val="single"/>
        </w:rPr>
        <w:t>The Burden of CDRs on [your population]</w:t>
      </w:r>
    </w:p>
    <w:p w:rsidR="006D70DE" w:rsidRDefault="006D70DE" w:rsidP="006D70DE">
      <w:pPr>
        <w:spacing w:after="0" w:line="240" w:lineRule="auto"/>
        <w:rPr>
          <w:rFonts w:ascii="Calibri" w:hAnsi="Calibri" w:cs="Calibri"/>
          <w:sz w:val="24"/>
          <w:szCs w:val="24"/>
        </w:rPr>
      </w:pPr>
    </w:p>
    <w:p w:rsidR="0010577B" w:rsidRPr="00A2472E" w:rsidRDefault="00A2472E" w:rsidP="0010577B">
      <w:pPr>
        <w:spacing w:after="0" w:line="240" w:lineRule="auto"/>
        <w:ind w:left="720"/>
        <w:rPr>
          <w:rFonts w:ascii="Calibri" w:hAnsi="Calibri" w:cs="Calibri"/>
          <w:i/>
          <w:sz w:val="24"/>
          <w:szCs w:val="24"/>
          <w:highlight w:val="yellow"/>
        </w:rPr>
      </w:pPr>
      <w:r>
        <w:rPr>
          <w:rFonts w:ascii="Calibri" w:hAnsi="Calibri" w:cs="Calibri"/>
          <w:i/>
          <w:sz w:val="24"/>
          <w:szCs w:val="24"/>
        </w:rPr>
        <w:t>[</w:t>
      </w:r>
      <w:r w:rsidRPr="00A2472E">
        <w:rPr>
          <w:rFonts w:ascii="Calibri" w:hAnsi="Calibri" w:cs="Calibri"/>
          <w:i/>
          <w:sz w:val="24"/>
          <w:szCs w:val="24"/>
          <w:highlight w:val="yellow"/>
        </w:rPr>
        <w:t>The goal in this section is to establish that CDRs are a burden on people with disabilities or other chronic conditions and should not be expanded without substantial evidence.</w:t>
      </w:r>
      <w:r>
        <w:rPr>
          <w:rFonts w:ascii="Calibri" w:hAnsi="Calibri" w:cs="Calibri"/>
          <w:i/>
          <w:sz w:val="24"/>
          <w:szCs w:val="24"/>
        </w:rPr>
        <w:t xml:space="preserve"> </w:t>
      </w:r>
      <w:r w:rsidR="006D70DE" w:rsidRPr="00A2472E">
        <w:rPr>
          <w:rFonts w:ascii="Calibri" w:hAnsi="Calibri" w:cs="Calibri"/>
          <w:i/>
          <w:sz w:val="24"/>
          <w:szCs w:val="24"/>
          <w:highlight w:val="yellow"/>
        </w:rPr>
        <w:t xml:space="preserve">SSA has two different forms and will require people to fill out one or the other based on an algorithm. The full medical review (FMR) form is much longer, but both that and the “mailer” form require a lot of information. </w:t>
      </w:r>
      <w:r w:rsidR="0010577B" w:rsidRPr="00A2472E">
        <w:rPr>
          <w:rFonts w:ascii="Calibri" w:hAnsi="Calibri" w:cs="Calibri"/>
          <w:i/>
          <w:sz w:val="24"/>
          <w:szCs w:val="24"/>
          <w:highlight w:val="yellow"/>
        </w:rPr>
        <w:t xml:space="preserve">We recommend commenting on how hard these forms would be for many people with disabilities to complete. </w:t>
      </w:r>
    </w:p>
    <w:p w:rsidR="006D70DE" w:rsidRPr="00A2472E" w:rsidRDefault="006D70DE" w:rsidP="006D70DE">
      <w:pPr>
        <w:spacing w:after="0" w:line="240" w:lineRule="auto"/>
        <w:ind w:left="720"/>
        <w:rPr>
          <w:rFonts w:ascii="Calibri" w:hAnsi="Calibri" w:cs="Calibri"/>
          <w:i/>
          <w:sz w:val="24"/>
          <w:szCs w:val="24"/>
          <w:highlight w:val="yellow"/>
        </w:rPr>
      </w:pPr>
    </w:p>
    <w:p w:rsidR="006D70DE" w:rsidRPr="00A2472E" w:rsidRDefault="006D70DE" w:rsidP="006D70DE">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t xml:space="preserve">You can see the full medical form here: </w:t>
      </w:r>
      <w:hyperlink r:id="rId6" w:history="1">
        <w:r w:rsidRPr="00A2472E">
          <w:rPr>
            <w:rStyle w:val="Hyperlink"/>
            <w:rFonts w:ascii="Calibri" w:hAnsi="Calibri" w:cs="Calibri"/>
            <w:i/>
            <w:sz w:val="24"/>
            <w:szCs w:val="24"/>
            <w:highlight w:val="yellow"/>
          </w:rPr>
          <w:t>https://www.reginfo.gov/public/do/DownloadDocument?objectID=68033401</w:t>
        </w:r>
      </w:hyperlink>
    </w:p>
    <w:p w:rsidR="006D70DE" w:rsidRDefault="006D70DE" w:rsidP="006D70DE">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t xml:space="preserve">You can see the mailer form here: </w:t>
      </w:r>
    </w:p>
    <w:p w:rsidR="00EC495F" w:rsidRPr="00D654FF" w:rsidRDefault="00EC495F" w:rsidP="00EC495F">
      <w:pPr>
        <w:spacing w:after="0" w:line="240" w:lineRule="auto"/>
        <w:ind w:left="720"/>
        <w:rPr>
          <w:rFonts w:ascii="Calibri" w:hAnsi="Calibri" w:cs="Calibri"/>
          <w:i/>
          <w:sz w:val="24"/>
          <w:szCs w:val="24"/>
          <w:highlight w:val="yellow"/>
        </w:rPr>
      </w:pPr>
      <w:hyperlink r:id="rId7" w:history="1">
        <w:r w:rsidRPr="00D654FF">
          <w:rPr>
            <w:rStyle w:val="Hyperlink"/>
            <w:rFonts w:ascii="Calibri" w:hAnsi="Calibri" w:cs="Calibri"/>
            <w:i/>
            <w:sz w:val="24"/>
            <w:szCs w:val="24"/>
            <w:highlight w:val="yellow"/>
          </w:rPr>
          <w:t>https://www.reginfo.gov/public/do/DownloadDocument?objectID=44961601</w:t>
        </w:r>
      </w:hyperlink>
    </w:p>
    <w:p w:rsidR="00EC495F" w:rsidRPr="00D654FF" w:rsidRDefault="00EC495F" w:rsidP="00EC495F">
      <w:pPr>
        <w:spacing w:after="0" w:line="240" w:lineRule="auto"/>
        <w:ind w:left="720"/>
        <w:rPr>
          <w:rFonts w:ascii="Calibri" w:hAnsi="Calibri" w:cs="Calibri"/>
          <w:i/>
          <w:sz w:val="24"/>
          <w:szCs w:val="24"/>
          <w:highlight w:val="yellow"/>
        </w:rPr>
      </w:pPr>
      <w:r w:rsidRPr="00D654FF">
        <w:rPr>
          <w:rFonts w:ascii="Calibri" w:hAnsi="Calibri" w:cs="Calibri"/>
          <w:i/>
          <w:sz w:val="24"/>
          <w:szCs w:val="24"/>
          <w:highlight w:val="yellow"/>
        </w:rPr>
        <w:t xml:space="preserve"> </w:t>
      </w:r>
    </w:p>
    <w:p w:rsidR="006D70DE" w:rsidRPr="00A2472E" w:rsidRDefault="006D70DE" w:rsidP="006D70DE">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t xml:space="preserve">Points to </w:t>
      </w:r>
      <w:r w:rsidR="00EC495F">
        <w:rPr>
          <w:rFonts w:ascii="Calibri" w:hAnsi="Calibri" w:cs="Calibri"/>
          <w:i/>
          <w:sz w:val="24"/>
          <w:szCs w:val="24"/>
          <w:highlight w:val="yellow"/>
        </w:rPr>
        <w:t>make:</w:t>
      </w:r>
      <w:bookmarkStart w:id="0" w:name="_GoBack"/>
      <w:bookmarkEnd w:id="0"/>
    </w:p>
    <w:p w:rsidR="006D70DE" w:rsidRPr="00A2472E" w:rsidRDefault="006D70DE" w:rsidP="006D70DE">
      <w:pPr>
        <w:pStyle w:val="ListParagraph"/>
        <w:numPr>
          <w:ilvl w:val="0"/>
          <w:numId w:val="1"/>
        </w:numPr>
        <w:spacing w:after="0" w:line="240" w:lineRule="auto"/>
        <w:ind w:left="1440"/>
        <w:rPr>
          <w:rFonts w:ascii="Calibri" w:hAnsi="Calibri" w:cs="Calibri"/>
          <w:i/>
          <w:sz w:val="24"/>
          <w:szCs w:val="24"/>
          <w:highlight w:val="yellow"/>
        </w:rPr>
      </w:pPr>
      <w:r w:rsidRPr="00A2472E">
        <w:rPr>
          <w:rFonts w:ascii="Calibri" w:hAnsi="Calibri" w:cs="Calibri"/>
          <w:i/>
          <w:sz w:val="24"/>
          <w:szCs w:val="24"/>
          <w:highlight w:val="yellow"/>
        </w:rPr>
        <w:t>The need for health care professionals to be involved and the burden that places on both the individual and the professionals.</w:t>
      </w:r>
    </w:p>
    <w:p w:rsidR="006D70DE" w:rsidRPr="00A2472E" w:rsidRDefault="006D70DE" w:rsidP="006D70DE">
      <w:pPr>
        <w:pStyle w:val="ListParagraph"/>
        <w:numPr>
          <w:ilvl w:val="0"/>
          <w:numId w:val="1"/>
        </w:numPr>
        <w:spacing w:after="0" w:line="240" w:lineRule="auto"/>
        <w:ind w:left="1440"/>
        <w:rPr>
          <w:rFonts w:ascii="Calibri" w:hAnsi="Calibri" w:cs="Calibri"/>
          <w:i/>
          <w:sz w:val="24"/>
          <w:szCs w:val="24"/>
          <w:highlight w:val="yellow"/>
        </w:rPr>
      </w:pPr>
      <w:r w:rsidRPr="00A2472E">
        <w:rPr>
          <w:rFonts w:ascii="Calibri" w:hAnsi="Calibri" w:cs="Calibri"/>
          <w:i/>
          <w:sz w:val="24"/>
          <w:szCs w:val="24"/>
          <w:highlight w:val="yellow"/>
        </w:rPr>
        <w:t xml:space="preserve">The cost of medical records for individuals (in some states, health care providers are required to provide medical records at no cost for the initial social security application, but not for CDRs) </w:t>
      </w:r>
    </w:p>
    <w:p w:rsidR="006D70DE" w:rsidRPr="00A2472E" w:rsidRDefault="006D70DE" w:rsidP="006D70DE">
      <w:pPr>
        <w:pStyle w:val="ListParagraph"/>
        <w:numPr>
          <w:ilvl w:val="0"/>
          <w:numId w:val="1"/>
        </w:numPr>
        <w:spacing w:after="0" w:line="240" w:lineRule="auto"/>
        <w:ind w:left="1440"/>
        <w:rPr>
          <w:rFonts w:ascii="Calibri" w:hAnsi="Calibri" w:cs="Calibri"/>
          <w:i/>
          <w:sz w:val="24"/>
          <w:szCs w:val="24"/>
          <w:highlight w:val="yellow"/>
        </w:rPr>
      </w:pPr>
      <w:r w:rsidRPr="00A2472E">
        <w:rPr>
          <w:rFonts w:ascii="Calibri" w:hAnsi="Calibri" w:cs="Calibri"/>
          <w:i/>
          <w:sz w:val="24"/>
          <w:szCs w:val="24"/>
          <w:highlight w:val="yellow"/>
        </w:rPr>
        <w:t xml:space="preserve">The need in the Mailer to have comprehensive and clear employment data, which may place a burden on employers to help complete the form. </w:t>
      </w:r>
    </w:p>
    <w:p w:rsidR="006D70DE" w:rsidRPr="00A2472E" w:rsidRDefault="006D70DE" w:rsidP="006D70DE">
      <w:pPr>
        <w:pStyle w:val="ListParagraph"/>
        <w:numPr>
          <w:ilvl w:val="0"/>
          <w:numId w:val="1"/>
        </w:numPr>
        <w:spacing w:after="0" w:line="240" w:lineRule="auto"/>
        <w:ind w:left="1440"/>
        <w:rPr>
          <w:rFonts w:ascii="Calibri" w:hAnsi="Calibri" w:cs="Calibri"/>
          <w:i/>
          <w:sz w:val="24"/>
          <w:szCs w:val="24"/>
          <w:highlight w:val="yellow"/>
        </w:rPr>
      </w:pPr>
      <w:r w:rsidRPr="00A2472E">
        <w:rPr>
          <w:rFonts w:ascii="Calibri" w:hAnsi="Calibri" w:cs="Calibri"/>
          <w:i/>
          <w:sz w:val="24"/>
          <w:szCs w:val="24"/>
          <w:highlight w:val="yellow"/>
        </w:rPr>
        <w:t xml:space="preserve">The complex nature of the form and the need for assistance completing it for people with some disabilities due to their disabilities </w:t>
      </w:r>
    </w:p>
    <w:p w:rsidR="0010577B" w:rsidRDefault="0010577B" w:rsidP="0010577B">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lastRenderedPageBreak/>
        <w:t>This rule will harm to people with disabilities by forcing people with disabilities, their families, employers, and service providers to spend more of their time on paperwork</w:t>
      </w:r>
    </w:p>
    <w:p w:rsidR="00A2472E" w:rsidRPr="00A2472E" w:rsidRDefault="00A2472E" w:rsidP="0010577B">
      <w:pPr>
        <w:pStyle w:val="ListParagraph"/>
        <w:numPr>
          <w:ilvl w:val="1"/>
          <w:numId w:val="1"/>
        </w:numPr>
        <w:spacing w:after="0" w:line="240" w:lineRule="auto"/>
        <w:rPr>
          <w:rFonts w:ascii="Calibri" w:hAnsi="Calibri" w:cs="Calibri"/>
          <w:i/>
          <w:sz w:val="24"/>
          <w:szCs w:val="24"/>
          <w:highlight w:val="yellow"/>
        </w:rPr>
      </w:pPr>
      <w:r>
        <w:rPr>
          <w:rFonts w:ascii="Calibri" w:hAnsi="Calibri" w:cs="Calibri"/>
          <w:i/>
          <w:sz w:val="24"/>
          <w:szCs w:val="24"/>
          <w:highlight w:val="yellow"/>
        </w:rPr>
        <w:t>You may want to mention that in 2015, the last year for which we have data, 34% of initial cessations were reversed on appeal and SSA makes a lot of mistakes in CDRs]</w:t>
      </w:r>
    </w:p>
    <w:p w:rsidR="006D70DE" w:rsidRPr="00A2472E" w:rsidRDefault="006D70DE" w:rsidP="006D70DE">
      <w:pPr>
        <w:spacing w:after="0" w:line="240" w:lineRule="auto"/>
        <w:ind w:left="720"/>
        <w:rPr>
          <w:rFonts w:ascii="Calibri" w:hAnsi="Calibri" w:cs="Calibri"/>
          <w:i/>
          <w:sz w:val="24"/>
          <w:szCs w:val="24"/>
          <w:highlight w:val="yellow"/>
        </w:rPr>
      </w:pPr>
    </w:p>
    <w:p w:rsidR="006D70DE" w:rsidRPr="006D70DE" w:rsidRDefault="0010577B" w:rsidP="006D70DE">
      <w:pPr>
        <w:spacing w:after="0" w:line="240" w:lineRule="auto"/>
        <w:ind w:left="720"/>
        <w:rPr>
          <w:rFonts w:ascii="Calibri" w:hAnsi="Calibri" w:cs="Calibri"/>
          <w:i/>
          <w:sz w:val="24"/>
          <w:szCs w:val="24"/>
        </w:rPr>
      </w:pPr>
      <w:r w:rsidRPr="00A2472E">
        <w:rPr>
          <w:rFonts w:ascii="Calibri" w:hAnsi="Calibri" w:cs="Calibri"/>
          <w:i/>
          <w:sz w:val="24"/>
          <w:szCs w:val="24"/>
          <w:highlight w:val="yellow"/>
        </w:rPr>
        <w:t xml:space="preserve">Extra: </w:t>
      </w:r>
      <w:r w:rsidR="006D70DE" w:rsidRPr="00A2472E">
        <w:rPr>
          <w:rFonts w:ascii="Calibri" w:hAnsi="Calibri" w:cs="Calibri"/>
          <w:i/>
          <w:sz w:val="24"/>
          <w:szCs w:val="24"/>
          <w:highlight w:val="yellow"/>
        </w:rPr>
        <w:t>You can also talk about other challenges that your population faces in accessing health care that would make reporting on medical conditions difficult or challenges they may have responding to documents that are not in plain language without assistance.</w:t>
      </w:r>
      <w:r w:rsidR="00A2472E">
        <w:rPr>
          <w:rFonts w:ascii="Calibri" w:hAnsi="Calibri" w:cs="Calibri"/>
          <w:i/>
          <w:sz w:val="24"/>
          <w:szCs w:val="24"/>
        </w:rPr>
        <w:t>]</w:t>
      </w:r>
    </w:p>
    <w:p w:rsidR="006D70DE" w:rsidRPr="000B1993" w:rsidRDefault="006D70DE" w:rsidP="006D70DE">
      <w:pPr>
        <w:spacing w:after="0" w:line="240" w:lineRule="auto"/>
        <w:rPr>
          <w:rFonts w:ascii="Calibri" w:hAnsi="Calibri" w:cs="Calibri"/>
          <w:sz w:val="24"/>
          <w:szCs w:val="24"/>
        </w:rPr>
      </w:pPr>
    </w:p>
    <w:p w:rsidR="006D70DE" w:rsidRPr="009A2328" w:rsidRDefault="006D70DE" w:rsidP="006D70DE">
      <w:pPr>
        <w:spacing w:after="0" w:line="240" w:lineRule="auto"/>
        <w:rPr>
          <w:rFonts w:ascii="Calibri" w:hAnsi="Calibri" w:cs="Calibri"/>
          <w:b/>
          <w:sz w:val="24"/>
          <w:szCs w:val="24"/>
        </w:rPr>
      </w:pPr>
      <w:r w:rsidRPr="009A2328">
        <w:rPr>
          <w:rFonts w:ascii="Calibri" w:hAnsi="Calibri" w:cs="Calibri"/>
          <w:b/>
          <w:sz w:val="24"/>
          <w:szCs w:val="24"/>
        </w:rPr>
        <w:t>The Proposed Rule [lacks evidence/is impermissibly va</w:t>
      </w:r>
      <w:r w:rsidR="0025532F">
        <w:rPr>
          <w:rFonts w:ascii="Calibri" w:hAnsi="Calibri" w:cs="Calibri"/>
          <w:b/>
          <w:sz w:val="24"/>
          <w:szCs w:val="24"/>
        </w:rPr>
        <w:t>g</w:t>
      </w:r>
      <w:r w:rsidRPr="009A2328">
        <w:rPr>
          <w:rFonts w:ascii="Calibri" w:hAnsi="Calibri" w:cs="Calibri"/>
          <w:b/>
          <w:sz w:val="24"/>
          <w:szCs w:val="24"/>
        </w:rPr>
        <w:t>ue or will harm people with disabilities]</w:t>
      </w:r>
    </w:p>
    <w:p w:rsidR="006D70DE" w:rsidRDefault="006D70DE" w:rsidP="006D70DE">
      <w:pPr>
        <w:spacing w:after="0" w:line="240" w:lineRule="auto"/>
        <w:rPr>
          <w:rFonts w:ascii="Calibri" w:hAnsi="Calibri" w:cs="Calibri"/>
          <w:sz w:val="24"/>
          <w:szCs w:val="24"/>
        </w:rPr>
      </w:pPr>
    </w:p>
    <w:p w:rsidR="006D70DE" w:rsidRPr="0010577B" w:rsidRDefault="003E5A6F" w:rsidP="0010577B">
      <w:pPr>
        <w:spacing w:after="0" w:line="240" w:lineRule="auto"/>
        <w:ind w:left="720"/>
        <w:rPr>
          <w:rFonts w:ascii="Calibri" w:hAnsi="Calibri" w:cs="Calibri"/>
          <w:i/>
          <w:sz w:val="24"/>
          <w:szCs w:val="24"/>
        </w:rPr>
      </w:pPr>
      <w:r>
        <w:rPr>
          <w:rFonts w:ascii="Calibri" w:hAnsi="Calibri" w:cs="Calibri"/>
          <w:i/>
          <w:sz w:val="24"/>
          <w:szCs w:val="24"/>
        </w:rPr>
        <w:t>[</w:t>
      </w:r>
      <w:r w:rsidR="006D70DE" w:rsidRPr="003E5A6F">
        <w:rPr>
          <w:rFonts w:ascii="Calibri" w:hAnsi="Calibri" w:cs="Calibri"/>
          <w:i/>
          <w:sz w:val="24"/>
          <w:szCs w:val="24"/>
          <w:highlight w:val="yellow"/>
        </w:rPr>
        <w:t>SSA has proposed three buckets of changes</w:t>
      </w:r>
      <w:r>
        <w:rPr>
          <w:rFonts w:ascii="Calibri" w:hAnsi="Calibri" w:cs="Calibri"/>
          <w:i/>
          <w:sz w:val="24"/>
          <w:szCs w:val="24"/>
          <w:highlight w:val="yellow"/>
        </w:rPr>
        <w:t xml:space="preserve">: </w:t>
      </w:r>
      <w:r w:rsidR="006D70DE" w:rsidRPr="003E5A6F">
        <w:rPr>
          <w:rFonts w:ascii="Calibri" w:hAnsi="Calibri" w:cs="Calibri"/>
          <w:i/>
          <w:sz w:val="24"/>
          <w:szCs w:val="24"/>
          <w:highlight w:val="yellow"/>
        </w:rPr>
        <w:t>creating a new review category, revising criteria by which a review category is assigned, and revising the frequency of review changes for each category. It can be helpful to organize your comments to respond to each of these things</w:t>
      </w:r>
      <w:r w:rsidR="0010577B" w:rsidRPr="003E5A6F">
        <w:rPr>
          <w:rFonts w:ascii="Calibri" w:hAnsi="Calibri" w:cs="Calibri"/>
          <w:i/>
          <w:sz w:val="24"/>
          <w:szCs w:val="24"/>
          <w:highlight w:val="yellow"/>
        </w:rPr>
        <w:t>, focusing on your concerns or confusion about SSA’s proposal.</w:t>
      </w:r>
      <w:r>
        <w:rPr>
          <w:rFonts w:ascii="Calibri" w:hAnsi="Calibri" w:cs="Calibri"/>
          <w:i/>
          <w:sz w:val="24"/>
          <w:szCs w:val="24"/>
        </w:rPr>
        <w:t>]</w:t>
      </w:r>
    </w:p>
    <w:p w:rsidR="006D70DE" w:rsidRPr="0010577B" w:rsidRDefault="006D70DE" w:rsidP="006D70DE">
      <w:pPr>
        <w:spacing w:after="0" w:line="240" w:lineRule="auto"/>
        <w:rPr>
          <w:rFonts w:ascii="Calibri" w:hAnsi="Calibri" w:cs="Calibri"/>
          <w:i/>
          <w:sz w:val="24"/>
          <w:szCs w:val="24"/>
        </w:rPr>
      </w:pPr>
    </w:p>
    <w:p w:rsidR="006D70DE" w:rsidRDefault="006D70DE" w:rsidP="006D70DE">
      <w:pPr>
        <w:pStyle w:val="ListParagraph"/>
        <w:numPr>
          <w:ilvl w:val="0"/>
          <w:numId w:val="2"/>
        </w:numPr>
        <w:spacing w:after="0" w:line="240" w:lineRule="auto"/>
        <w:rPr>
          <w:rFonts w:ascii="Calibri" w:hAnsi="Calibri" w:cs="Calibri"/>
          <w:sz w:val="24"/>
          <w:szCs w:val="24"/>
        </w:rPr>
      </w:pPr>
      <w:r w:rsidRPr="006D70DE">
        <w:rPr>
          <w:rFonts w:ascii="Calibri" w:hAnsi="Calibri" w:cs="Calibri"/>
          <w:sz w:val="24"/>
          <w:szCs w:val="24"/>
        </w:rPr>
        <w:t>Expanding the Medical Diary</w:t>
      </w:r>
      <w:r>
        <w:rPr>
          <w:rFonts w:ascii="Calibri" w:hAnsi="Calibri" w:cs="Calibri"/>
          <w:sz w:val="24"/>
          <w:szCs w:val="24"/>
        </w:rPr>
        <w:t xml:space="preserve"> </w:t>
      </w:r>
      <w:r w:rsidRPr="006D70DE">
        <w:rPr>
          <w:rFonts w:ascii="Calibri" w:hAnsi="Calibri" w:cs="Calibri"/>
          <w:sz w:val="24"/>
          <w:szCs w:val="24"/>
        </w:rPr>
        <w:t xml:space="preserve">Categories </w:t>
      </w:r>
      <w:proofErr w:type="gramStart"/>
      <w:r w:rsidRPr="006D70DE">
        <w:rPr>
          <w:rFonts w:ascii="Calibri" w:hAnsi="Calibri" w:cs="Calibri"/>
          <w:sz w:val="24"/>
          <w:szCs w:val="24"/>
        </w:rPr>
        <w:t>From</w:t>
      </w:r>
      <w:proofErr w:type="gramEnd"/>
      <w:r w:rsidRPr="006D70DE">
        <w:rPr>
          <w:rFonts w:ascii="Calibri" w:hAnsi="Calibri" w:cs="Calibri"/>
          <w:sz w:val="24"/>
          <w:szCs w:val="24"/>
        </w:rPr>
        <w:t xml:space="preserve"> Three to Four</w:t>
      </w:r>
      <w:r>
        <w:rPr>
          <w:rFonts w:ascii="Calibri" w:hAnsi="Calibri" w:cs="Calibri"/>
          <w:sz w:val="24"/>
          <w:szCs w:val="24"/>
        </w:rPr>
        <w:t xml:space="preserve"> </w:t>
      </w:r>
    </w:p>
    <w:p w:rsidR="006D70DE" w:rsidRDefault="006D70DE" w:rsidP="006D70DE">
      <w:pPr>
        <w:spacing w:after="0" w:line="240" w:lineRule="auto"/>
        <w:rPr>
          <w:rFonts w:ascii="Calibri" w:hAnsi="Calibri" w:cs="Calibri"/>
          <w:sz w:val="24"/>
          <w:szCs w:val="24"/>
        </w:rPr>
      </w:pPr>
    </w:p>
    <w:p w:rsidR="006D70DE" w:rsidRPr="00A2472E" w:rsidRDefault="00A2472E" w:rsidP="006D70DE">
      <w:pPr>
        <w:spacing w:after="0" w:line="240" w:lineRule="auto"/>
        <w:ind w:left="720"/>
        <w:rPr>
          <w:rFonts w:ascii="Calibri" w:hAnsi="Calibri" w:cs="Calibri"/>
          <w:i/>
          <w:sz w:val="24"/>
          <w:szCs w:val="24"/>
          <w:highlight w:val="yellow"/>
        </w:rPr>
      </w:pPr>
      <w:r>
        <w:rPr>
          <w:rFonts w:ascii="Calibri" w:hAnsi="Calibri" w:cs="Calibri"/>
          <w:i/>
          <w:sz w:val="24"/>
          <w:szCs w:val="24"/>
        </w:rPr>
        <w:t>[</w:t>
      </w:r>
      <w:r w:rsidR="00792726" w:rsidRPr="00A2472E">
        <w:rPr>
          <w:rFonts w:ascii="Calibri" w:hAnsi="Calibri" w:cs="Calibri"/>
          <w:i/>
          <w:sz w:val="24"/>
          <w:szCs w:val="24"/>
          <w:highlight w:val="yellow"/>
        </w:rPr>
        <w:t xml:space="preserve">SSA argues that a new category is required to more accurately capture beneficiaries when they improve. They cite to internal analysis and provide two documents (cited at </w:t>
      </w:r>
      <w:proofErr w:type="spellStart"/>
      <w:r w:rsidR="00792726" w:rsidRPr="00A2472E">
        <w:rPr>
          <w:rFonts w:ascii="Calibri" w:hAnsi="Calibri" w:cs="Calibri"/>
          <w:i/>
          <w:sz w:val="24"/>
          <w:szCs w:val="24"/>
          <w:highlight w:val="yellow"/>
        </w:rPr>
        <w:t>fn</w:t>
      </w:r>
      <w:proofErr w:type="spellEnd"/>
      <w:r w:rsidR="00792726" w:rsidRPr="00A2472E">
        <w:rPr>
          <w:rFonts w:ascii="Calibri" w:hAnsi="Calibri" w:cs="Calibri"/>
          <w:i/>
          <w:sz w:val="24"/>
          <w:szCs w:val="24"/>
          <w:highlight w:val="yellow"/>
        </w:rPr>
        <w:t xml:space="preserve"> 36 and 38) to justify this change. </w:t>
      </w:r>
    </w:p>
    <w:p w:rsidR="00792726" w:rsidRPr="00A2472E" w:rsidRDefault="00792726" w:rsidP="006D70DE">
      <w:pPr>
        <w:spacing w:after="0" w:line="240" w:lineRule="auto"/>
        <w:ind w:left="720"/>
        <w:rPr>
          <w:rFonts w:ascii="Calibri" w:hAnsi="Calibri" w:cs="Calibri"/>
          <w:i/>
          <w:sz w:val="24"/>
          <w:szCs w:val="24"/>
          <w:highlight w:val="yellow"/>
        </w:rPr>
      </w:pPr>
    </w:p>
    <w:p w:rsidR="00792726" w:rsidRPr="00A2472E" w:rsidRDefault="00792726" w:rsidP="006D70DE">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t>Points to make:</w:t>
      </w:r>
    </w:p>
    <w:p w:rsidR="00792726" w:rsidRPr="00A2472E" w:rsidRDefault="00792726" w:rsidP="00792726">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 xml:space="preserve">The analysis provided doesn’t include numbers of beneficiaries, so it is incomplete </w:t>
      </w:r>
    </w:p>
    <w:p w:rsidR="00792726" w:rsidRPr="00A2472E" w:rsidRDefault="00792726" w:rsidP="00792726">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 xml:space="preserve">The analysis doesn’t include the same conditions from one document to the other, so it is impossible to compare </w:t>
      </w:r>
    </w:p>
    <w:p w:rsidR="00792726" w:rsidRPr="00A2472E" w:rsidRDefault="00792726" w:rsidP="00792726">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The analysis is based on a year of data (</w:t>
      </w:r>
      <w:proofErr w:type="spellStart"/>
      <w:r w:rsidRPr="00A2472E">
        <w:rPr>
          <w:rFonts w:ascii="Calibri" w:hAnsi="Calibri" w:cs="Calibri"/>
          <w:i/>
          <w:sz w:val="24"/>
          <w:szCs w:val="24"/>
          <w:highlight w:val="yellow"/>
        </w:rPr>
        <w:t>fn</w:t>
      </w:r>
      <w:proofErr w:type="spellEnd"/>
      <w:r w:rsidRPr="00A2472E">
        <w:rPr>
          <w:rFonts w:ascii="Calibri" w:hAnsi="Calibri" w:cs="Calibri"/>
          <w:i/>
          <w:sz w:val="24"/>
          <w:szCs w:val="24"/>
          <w:highlight w:val="yellow"/>
        </w:rPr>
        <w:t xml:space="preserve"> 38) and three years of data (</w:t>
      </w:r>
      <w:proofErr w:type="spellStart"/>
      <w:r w:rsidRPr="00A2472E">
        <w:rPr>
          <w:rFonts w:ascii="Calibri" w:hAnsi="Calibri" w:cs="Calibri"/>
          <w:i/>
          <w:sz w:val="24"/>
          <w:szCs w:val="24"/>
          <w:highlight w:val="yellow"/>
        </w:rPr>
        <w:t>fn</w:t>
      </w:r>
      <w:proofErr w:type="spellEnd"/>
      <w:r w:rsidRPr="00A2472E">
        <w:rPr>
          <w:rFonts w:ascii="Calibri" w:hAnsi="Calibri" w:cs="Calibri"/>
          <w:i/>
          <w:sz w:val="24"/>
          <w:szCs w:val="24"/>
          <w:highlight w:val="yellow"/>
        </w:rPr>
        <w:t xml:space="preserve"> 36), which does not allow trends to be seen or show that this is a big enough problem to justify such a major change</w:t>
      </w:r>
    </w:p>
    <w:p w:rsidR="006D70DE" w:rsidRPr="00A2472E" w:rsidRDefault="006D70DE" w:rsidP="00792726">
      <w:pPr>
        <w:spacing w:after="0" w:line="240" w:lineRule="auto"/>
        <w:ind w:left="720"/>
        <w:rPr>
          <w:rFonts w:ascii="Calibri" w:hAnsi="Calibri" w:cs="Calibri"/>
          <w:i/>
          <w:sz w:val="24"/>
          <w:szCs w:val="24"/>
          <w:highlight w:val="yellow"/>
        </w:rPr>
      </w:pPr>
    </w:p>
    <w:p w:rsidR="00792726" w:rsidRPr="00792726" w:rsidRDefault="00792726" w:rsidP="00792726">
      <w:pPr>
        <w:spacing w:after="0" w:line="240" w:lineRule="auto"/>
        <w:ind w:left="720"/>
        <w:rPr>
          <w:rFonts w:ascii="Calibri" w:hAnsi="Calibri" w:cs="Calibri"/>
          <w:i/>
          <w:sz w:val="24"/>
          <w:szCs w:val="24"/>
        </w:rPr>
      </w:pPr>
      <w:r w:rsidRPr="00A2472E">
        <w:rPr>
          <w:rFonts w:ascii="Calibri" w:hAnsi="Calibri" w:cs="Calibri"/>
          <w:i/>
          <w:sz w:val="24"/>
          <w:szCs w:val="24"/>
          <w:highlight w:val="yellow"/>
        </w:rPr>
        <w:t>Extra: SSA also briefly discusses a few other factors suggesting a new category would be helpful</w:t>
      </w:r>
      <w:r w:rsidR="00AD7029" w:rsidRPr="00A2472E">
        <w:rPr>
          <w:rFonts w:ascii="Calibri" w:hAnsi="Calibri" w:cs="Calibri"/>
          <w:i/>
          <w:sz w:val="24"/>
          <w:szCs w:val="24"/>
          <w:highlight w:val="yellow"/>
        </w:rPr>
        <w:t xml:space="preserve"> which are not supported by the evidence</w:t>
      </w:r>
      <w:r w:rsidRPr="00A2472E">
        <w:rPr>
          <w:rFonts w:ascii="Calibri" w:hAnsi="Calibri" w:cs="Calibri"/>
          <w:i/>
          <w:sz w:val="24"/>
          <w:szCs w:val="24"/>
          <w:highlight w:val="yellow"/>
        </w:rPr>
        <w:t>. If you would like to comment in response to these, we would suggest reviewing the comments of NOSSCR or CCD which do so in detail.</w:t>
      </w:r>
      <w:r w:rsidR="00A2472E">
        <w:rPr>
          <w:rFonts w:ascii="Calibri" w:hAnsi="Calibri" w:cs="Calibri"/>
          <w:i/>
          <w:sz w:val="24"/>
          <w:szCs w:val="24"/>
        </w:rPr>
        <w:t>]</w:t>
      </w:r>
      <w:r>
        <w:rPr>
          <w:rFonts w:ascii="Calibri" w:hAnsi="Calibri" w:cs="Calibri"/>
          <w:i/>
          <w:sz w:val="24"/>
          <w:szCs w:val="24"/>
        </w:rPr>
        <w:t xml:space="preserve"> </w:t>
      </w:r>
    </w:p>
    <w:p w:rsidR="006D70DE" w:rsidRPr="006D70DE" w:rsidRDefault="006D70DE" w:rsidP="006D70DE">
      <w:pPr>
        <w:spacing w:after="0" w:line="240" w:lineRule="auto"/>
        <w:rPr>
          <w:rFonts w:ascii="Calibri" w:hAnsi="Calibri" w:cs="Calibri"/>
          <w:sz w:val="24"/>
          <w:szCs w:val="24"/>
        </w:rPr>
      </w:pPr>
    </w:p>
    <w:p w:rsidR="006D70DE" w:rsidRDefault="006D70DE" w:rsidP="006D70DE">
      <w:pPr>
        <w:pStyle w:val="ListParagraph"/>
        <w:numPr>
          <w:ilvl w:val="0"/>
          <w:numId w:val="2"/>
        </w:numPr>
        <w:spacing w:after="0" w:line="240" w:lineRule="auto"/>
        <w:rPr>
          <w:rFonts w:ascii="Calibri" w:hAnsi="Calibri" w:cs="Calibri"/>
          <w:sz w:val="24"/>
          <w:szCs w:val="24"/>
        </w:rPr>
      </w:pPr>
      <w:r w:rsidRPr="006D70DE">
        <w:rPr>
          <w:rFonts w:ascii="Calibri" w:hAnsi="Calibri" w:cs="Calibri"/>
          <w:sz w:val="24"/>
          <w:szCs w:val="24"/>
        </w:rPr>
        <w:t>Revising the Criteria</w:t>
      </w:r>
      <w:r>
        <w:rPr>
          <w:rFonts w:ascii="Calibri" w:hAnsi="Calibri" w:cs="Calibri"/>
          <w:sz w:val="24"/>
          <w:szCs w:val="24"/>
        </w:rPr>
        <w:t xml:space="preserve"> </w:t>
      </w:r>
      <w:proofErr w:type="gramStart"/>
      <w:r w:rsidRPr="006D70DE">
        <w:rPr>
          <w:rFonts w:ascii="Calibri" w:hAnsi="Calibri" w:cs="Calibri"/>
          <w:sz w:val="24"/>
          <w:szCs w:val="24"/>
        </w:rPr>
        <w:t>To</w:t>
      </w:r>
      <w:proofErr w:type="gramEnd"/>
      <w:r w:rsidRPr="006D70DE">
        <w:rPr>
          <w:rFonts w:ascii="Calibri" w:hAnsi="Calibri" w:cs="Calibri"/>
          <w:sz w:val="24"/>
          <w:szCs w:val="24"/>
        </w:rPr>
        <w:t xml:space="preserve"> Assign Each Case to Each Diary Category</w:t>
      </w:r>
    </w:p>
    <w:p w:rsidR="00792726" w:rsidRDefault="00792726" w:rsidP="00792726">
      <w:pPr>
        <w:spacing w:after="0" w:line="240" w:lineRule="auto"/>
        <w:rPr>
          <w:rFonts w:ascii="Calibri" w:hAnsi="Calibri" w:cs="Calibri"/>
          <w:sz w:val="24"/>
          <w:szCs w:val="24"/>
        </w:rPr>
      </w:pPr>
    </w:p>
    <w:p w:rsidR="00792726" w:rsidRPr="00A2472E" w:rsidRDefault="00A2472E" w:rsidP="00792726">
      <w:pPr>
        <w:spacing w:after="0" w:line="240" w:lineRule="auto"/>
        <w:ind w:left="720"/>
        <w:rPr>
          <w:rFonts w:ascii="Calibri" w:hAnsi="Calibri" w:cs="Calibri"/>
          <w:i/>
          <w:sz w:val="24"/>
          <w:szCs w:val="24"/>
          <w:highlight w:val="yellow"/>
        </w:rPr>
      </w:pPr>
      <w:r>
        <w:rPr>
          <w:rFonts w:ascii="Calibri" w:hAnsi="Calibri" w:cs="Calibri"/>
          <w:i/>
          <w:sz w:val="24"/>
          <w:szCs w:val="24"/>
        </w:rPr>
        <w:t>[</w:t>
      </w:r>
      <w:r w:rsidR="00792726" w:rsidRPr="00A2472E">
        <w:rPr>
          <w:rFonts w:ascii="Calibri" w:hAnsi="Calibri" w:cs="Calibri"/>
          <w:i/>
          <w:sz w:val="24"/>
          <w:szCs w:val="24"/>
          <w:highlight w:val="yellow"/>
        </w:rPr>
        <w:t xml:space="preserve">SSA details how they plan to assign people to different </w:t>
      </w:r>
      <w:r w:rsidR="00AD7029" w:rsidRPr="00A2472E">
        <w:rPr>
          <w:rFonts w:ascii="Calibri" w:hAnsi="Calibri" w:cs="Calibri"/>
          <w:i/>
          <w:sz w:val="24"/>
          <w:szCs w:val="24"/>
          <w:highlight w:val="yellow"/>
        </w:rPr>
        <w:t xml:space="preserve">review category. We would suggest </w:t>
      </w:r>
      <w:r w:rsidR="00DC3FB7">
        <w:rPr>
          <w:rFonts w:ascii="Calibri" w:hAnsi="Calibri" w:cs="Calibri"/>
          <w:i/>
          <w:sz w:val="24"/>
          <w:szCs w:val="24"/>
          <w:highlight w:val="yellow"/>
        </w:rPr>
        <w:t>commenting on the</w:t>
      </w:r>
      <w:r w:rsidR="00AD7029" w:rsidRPr="00A2472E">
        <w:rPr>
          <w:rFonts w:ascii="Calibri" w:hAnsi="Calibri" w:cs="Calibri"/>
          <w:i/>
          <w:sz w:val="24"/>
          <w:szCs w:val="24"/>
          <w:highlight w:val="yellow"/>
        </w:rPr>
        <w:t xml:space="preserve">ir proposals for the new Medical Improvement Likely (MIL) category, since that is where the major change is. </w:t>
      </w:r>
    </w:p>
    <w:p w:rsidR="00AD7029" w:rsidRPr="00A2472E" w:rsidRDefault="00AD7029" w:rsidP="00792726">
      <w:pPr>
        <w:spacing w:after="0" w:line="240" w:lineRule="auto"/>
        <w:ind w:left="720"/>
        <w:rPr>
          <w:rFonts w:ascii="Calibri" w:hAnsi="Calibri" w:cs="Calibri"/>
          <w:i/>
          <w:sz w:val="24"/>
          <w:szCs w:val="24"/>
          <w:highlight w:val="yellow"/>
        </w:rPr>
      </w:pPr>
    </w:p>
    <w:p w:rsidR="00AD7029" w:rsidRPr="00A2472E" w:rsidRDefault="00AD7029" w:rsidP="00792726">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lastRenderedPageBreak/>
        <w:t xml:space="preserve">Points to make: </w:t>
      </w:r>
    </w:p>
    <w:p w:rsidR="00AD7029" w:rsidRPr="00BF0172" w:rsidRDefault="00AD7029" w:rsidP="00BF0172">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There is no evidence cited for either the inclusion of beneficiaries approved at Step 5</w:t>
      </w:r>
      <w:r w:rsidRPr="00DA1967">
        <w:rPr>
          <w:rFonts w:ascii="Calibri" w:hAnsi="Calibri" w:cs="Calibri"/>
          <w:i/>
          <w:sz w:val="24"/>
          <w:szCs w:val="24"/>
          <w:highlight w:val="yellow"/>
        </w:rPr>
        <w:t xml:space="preserve"> or children at age 6 and 12</w:t>
      </w:r>
      <w:r w:rsidR="00DC3FB7" w:rsidRPr="00DA1967">
        <w:rPr>
          <w:rFonts w:ascii="Calibri" w:hAnsi="Calibri" w:cs="Calibri"/>
          <w:i/>
          <w:sz w:val="24"/>
          <w:szCs w:val="24"/>
          <w:highlight w:val="yellow"/>
        </w:rPr>
        <w:t xml:space="preserve"> in MIL</w:t>
      </w:r>
      <w:r w:rsidR="00BF0172">
        <w:rPr>
          <w:rFonts w:ascii="Calibri" w:hAnsi="Calibri" w:cs="Calibri"/>
          <w:i/>
          <w:sz w:val="24"/>
          <w:szCs w:val="24"/>
          <w:highlight w:val="yellow"/>
        </w:rPr>
        <w:t xml:space="preserve">. While </w:t>
      </w:r>
      <w:r w:rsidR="00BF0172" w:rsidRPr="00A2472E">
        <w:rPr>
          <w:rFonts w:ascii="Calibri" w:hAnsi="Calibri" w:cs="Calibri"/>
          <w:i/>
          <w:sz w:val="24"/>
          <w:szCs w:val="24"/>
          <w:highlight w:val="yellow"/>
        </w:rPr>
        <w:t>SSA say</w:t>
      </w:r>
      <w:r w:rsidR="00BF0172">
        <w:rPr>
          <w:rFonts w:ascii="Calibri" w:hAnsi="Calibri" w:cs="Calibri"/>
          <w:i/>
          <w:sz w:val="24"/>
          <w:szCs w:val="24"/>
          <w:highlight w:val="yellow"/>
        </w:rPr>
        <w:t>s this</w:t>
      </w:r>
      <w:r w:rsidR="00BF0172" w:rsidRPr="00A2472E">
        <w:rPr>
          <w:rFonts w:ascii="Calibri" w:hAnsi="Calibri" w:cs="Calibri"/>
          <w:i/>
          <w:sz w:val="24"/>
          <w:szCs w:val="24"/>
          <w:highlight w:val="yellow"/>
        </w:rPr>
        <w:t xml:space="preserve"> is based on medical evidence, </w:t>
      </w:r>
      <w:r w:rsidR="00BF0172">
        <w:rPr>
          <w:rFonts w:ascii="Calibri" w:hAnsi="Calibri" w:cs="Calibri"/>
          <w:i/>
          <w:sz w:val="24"/>
          <w:szCs w:val="24"/>
          <w:highlight w:val="yellow"/>
        </w:rPr>
        <w:t>none</w:t>
      </w:r>
      <w:r w:rsidR="00BF0172" w:rsidRPr="00A2472E">
        <w:rPr>
          <w:rFonts w:ascii="Calibri" w:hAnsi="Calibri" w:cs="Calibri"/>
          <w:i/>
          <w:sz w:val="24"/>
          <w:szCs w:val="24"/>
          <w:highlight w:val="yellow"/>
        </w:rPr>
        <w:t xml:space="preserve"> is</w:t>
      </w:r>
      <w:r w:rsidR="00BF0172">
        <w:rPr>
          <w:rFonts w:ascii="Calibri" w:hAnsi="Calibri" w:cs="Calibri"/>
          <w:i/>
          <w:sz w:val="24"/>
          <w:szCs w:val="24"/>
          <w:highlight w:val="yellow"/>
        </w:rPr>
        <w:t xml:space="preserve"> </w:t>
      </w:r>
      <w:r w:rsidR="00BF0172" w:rsidRPr="00A2472E">
        <w:rPr>
          <w:rFonts w:ascii="Calibri" w:hAnsi="Calibri" w:cs="Calibri"/>
          <w:i/>
          <w:sz w:val="24"/>
          <w:szCs w:val="24"/>
          <w:highlight w:val="yellow"/>
        </w:rPr>
        <w:t>cited</w:t>
      </w:r>
      <w:r w:rsidR="00BF0172">
        <w:rPr>
          <w:rFonts w:ascii="Calibri" w:hAnsi="Calibri" w:cs="Calibri"/>
          <w:i/>
          <w:sz w:val="24"/>
          <w:szCs w:val="24"/>
          <w:highlight w:val="yellow"/>
        </w:rPr>
        <w:t>.</w:t>
      </w:r>
    </w:p>
    <w:p w:rsidR="00FE5D96" w:rsidRPr="00FE5D96" w:rsidRDefault="00FE5D96" w:rsidP="00FE5D96">
      <w:pPr>
        <w:pStyle w:val="ListParagraph"/>
        <w:numPr>
          <w:ilvl w:val="2"/>
          <w:numId w:val="1"/>
        </w:numPr>
        <w:spacing w:after="0" w:line="240" w:lineRule="auto"/>
        <w:rPr>
          <w:rFonts w:ascii="Calibri" w:hAnsi="Calibri" w:cs="Calibri"/>
          <w:i/>
          <w:sz w:val="24"/>
          <w:szCs w:val="24"/>
          <w:highlight w:val="yellow"/>
        </w:rPr>
      </w:pPr>
      <w:r w:rsidRPr="00FE5D96">
        <w:rPr>
          <w:rFonts w:ascii="Calibri" w:hAnsi="Calibri" w:cs="Calibri"/>
          <w:i/>
          <w:sz w:val="24"/>
          <w:szCs w:val="24"/>
          <w:highlight w:val="yellow"/>
        </w:rPr>
        <w:t>It is extremely concerning re: Step 5 because SSA does not know whether many of its claims were granted at Step 3 or Step 5 and so won’t know how many people they are adding to the criteria</w:t>
      </w:r>
      <w:r>
        <w:rPr>
          <w:rFonts w:ascii="Calibri" w:hAnsi="Calibri" w:cs="Calibri"/>
          <w:i/>
          <w:sz w:val="24"/>
          <w:szCs w:val="24"/>
          <w:highlight w:val="yellow"/>
        </w:rPr>
        <w:t xml:space="preserve"> (see CCD comments for more context)</w:t>
      </w:r>
    </w:p>
    <w:p w:rsidR="00BF0172" w:rsidRPr="00BF0172" w:rsidRDefault="00FE5D96" w:rsidP="00BF0172">
      <w:pPr>
        <w:pStyle w:val="ListParagraph"/>
        <w:numPr>
          <w:ilvl w:val="2"/>
          <w:numId w:val="1"/>
        </w:numPr>
        <w:spacing w:after="0" w:line="240" w:lineRule="auto"/>
        <w:rPr>
          <w:rFonts w:ascii="Calibri" w:hAnsi="Calibri" w:cs="Calibri"/>
          <w:i/>
          <w:sz w:val="24"/>
          <w:szCs w:val="24"/>
          <w:highlight w:val="yellow"/>
        </w:rPr>
      </w:pPr>
      <w:r>
        <w:rPr>
          <w:rFonts w:ascii="Calibri" w:hAnsi="Calibri" w:cs="Calibri"/>
          <w:i/>
          <w:sz w:val="24"/>
          <w:szCs w:val="24"/>
          <w:highlight w:val="yellow"/>
        </w:rPr>
        <w:t xml:space="preserve">For children, the proposal suggests reviewing all children at age 6 and age 12, does not say that it will </w:t>
      </w:r>
      <w:proofErr w:type="gramStart"/>
      <w:r>
        <w:rPr>
          <w:rFonts w:ascii="Calibri" w:hAnsi="Calibri" w:cs="Calibri"/>
          <w:i/>
          <w:sz w:val="24"/>
          <w:szCs w:val="24"/>
          <w:highlight w:val="yellow"/>
        </w:rPr>
        <w:t>take into account</w:t>
      </w:r>
      <w:proofErr w:type="gramEnd"/>
      <w:r>
        <w:rPr>
          <w:rFonts w:ascii="Calibri" w:hAnsi="Calibri" w:cs="Calibri"/>
          <w:i/>
          <w:sz w:val="24"/>
          <w:szCs w:val="24"/>
          <w:highlight w:val="yellow"/>
        </w:rPr>
        <w:t xml:space="preserve"> </w:t>
      </w:r>
      <w:r w:rsidR="008C5706">
        <w:rPr>
          <w:rFonts w:ascii="Calibri" w:hAnsi="Calibri" w:cs="Calibri"/>
          <w:i/>
          <w:sz w:val="24"/>
          <w:szCs w:val="24"/>
          <w:highlight w:val="yellow"/>
        </w:rPr>
        <w:t>when the child was most recently reviewed</w:t>
      </w:r>
      <w:r w:rsidR="00BF0172">
        <w:rPr>
          <w:rFonts w:ascii="Calibri" w:hAnsi="Calibri" w:cs="Calibri"/>
          <w:i/>
          <w:sz w:val="24"/>
          <w:szCs w:val="24"/>
          <w:highlight w:val="yellow"/>
        </w:rPr>
        <w:t xml:space="preserve">, which could result in repeated reviews. </w:t>
      </w:r>
    </w:p>
    <w:p w:rsidR="00DA1967" w:rsidRPr="00DA1967" w:rsidRDefault="00DA1967" w:rsidP="00AD7029">
      <w:pPr>
        <w:pStyle w:val="ListParagraph"/>
        <w:numPr>
          <w:ilvl w:val="1"/>
          <w:numId w:val="1"/>
        </w:numPr>
        <w:spacing w:after="0" w:line="240" w:lineRule="auto"/>
        <w:rPr>
          <w:rFonts w:ascii="Calibri" w:hAnsi="Calibri" w:cs="Calibri"/>
          <w:i/>
          <w:sz w:val="24"/>
          <w:szCs w:val="24"/>
          <w:highlight w:val="yellow"/>
        </w:rPr>
      </w:pPr>
      <w:r w:rsidRPr="00DA1967">
        <w:rPr>
          <w:rFonts w:ascii="Calibri" w:hAnsi="Calibri" w:cs="Calibri"/>
          <w:i/>
          <w:sz w:val="24"/>
          <w:szCs w:val="24"/>
          <w:highlight w:val="yellow"/>
        </w:rPr>
        <w:t xml:space="preserve">If your organization focuses on the 10 impairments where age + functional limitation or the 7 where age + function + time outside of the workforce is a factor, </w:t>
      </w:r>
      <w:r>
        <w:rPr>
          <w:rFonts w:ascii="Calibri" w:hAnsi="Calibri" w:cs="Calibri"/>
          <w:i/>
          <w:sz w:val="24"/>
          <w:szCs w:val="24"/>
          <w:highlight w:val="yellow"/>
        </w:rPr>
        <w:t xml:space="preserve">you may want to point out </w:t>
      </w:r>
      <w:r w:rsidRPr="00DA1967">
        <w:rPr>
          <w:rFonts w:ascii="Calibri" w:hAnsi="Calibri" w:cs="Calibri"/>
          <w:i/>
          <w:sz w:val="24"/>
          <w:szCs w:val="24"/>
          <w:highlight w:val="yellow"/>
        </w:rPr>
        <w:t>that SSA doesn't give an age threshold, define time outside of the workforce, explain how the factors will work with the other factors, or give evidence that younger people with the impairment are more likely to improve than older ones.</w:t>
      </w:r>
    </w:p>
    <w:p w:rsidR="003E5A6F" w:rsidRPr="00A2472E" w:rsidRDefault="003E5A6F" w:rsidP="00AD7029">
      <w:pPr>
        <w:pStyle w:val="ListParagraph"/>
        <w:numPr>
          <w:ilvl w:val="1"/>
          <w:numId w:val="1"/>
        </w:numPr>
        <w:spacing w:after="0" w:line="240" w:lineRule="auto"/>
        <w:rPr>
          <w:rFonts w:ascii="Calibri" w:hAnsi="Calibri" w:cs="Calibri"/>
          <w:i/>
          <w:sz w:val="24"/>
          <w:szCs w:val="24"/>
          <w:highlight w:val="yellow"/>
        </w:rPr>
      </w:pPr>
      <w:r>
        <w:rPr>
          <w:rFonts w:ascii="Calibri" w:hAnsi="Calibri" w:cs="Calibri"/>
          <w:i/>
          <w:sz w:val="24"/>
          <w:szCs w:val="24"/>
          <w:highlight w:val="yellow"/>
        </w:rPr>
        <w:t xml:space="preserve">It is unclear </w:t>
      </w:r>
      <w:r w:rsidR="00DC3FB7">
        <w:rPr>
          <w:rFonts w:ascii="Calibri" w:hAnsi="Calibri" w:cs="Calibri"/>
          <w:i/>
          <w:sz w:val="24"/>
          <w:szCs w:val="24"/>
          <w:highlight w:val="yellow"/>
        </w:rPr>
        <w:t xml:space="preserve">how people with multiple impairments will be categorized, despite </w:t>
      </w:r>
      <w:proofErr w:type="gramStart"/>
      <w:r w:rsidR="00DC3FB7">
        <w:rPr>
          <w:rFonts w:ascii="Calibri" w:hAnsi="Calibri" w:cs="Calibri"/>
          <w:i/>
          <w:sz w:val="24"/>
          <w:szCs w:val="24"/>
          <w:highlight w:val="yellow"/>
        </w:rPr>
        <w:t>a majority of</w:t>
      </w:r>
      <w:proofErr w:type="gramEnd"/>
      <w:r w:rsidR="00DC3FB7">
        <w:rPr>
          <w:rFonts w:ascii="Calibri" w:hAnsi="Calibri" w:cs="Calibri"/>
          <w:i/>
          <w:sz w:val="24"/>
          <w:szCs w:val="24"/>
          <w:highlight w:val="yellow"/>
        </w:rPr>
        <w:t xml:space="preserve"> people approved </w:t>
      </w:r>
    </w:p>
    <w:p w:rsidR="00792726" w:rsidRPr="00DC3FB7" w:rsidRDefault="00AD7029" w:rsidP="00DC3FB7">
      <w:pPr>
        <w:pStyle w:val="ListParagraph"/>
        <w:numPr>
          <w:ilvl w:val="1"/>
          <w:numId w:val="1"/>
        </w:numPr>
        <w:spacing w:after="0" w:line="240" w:lineRule="auto"/>
        <w:rPr>
          <w:rFonts w:ascii="Calibri" w:hAnsi="Calibri" w:cs="Calibri"/>
          <w:i/>
          <w:sz w:val="24"/>
          <w:szCs w:val="24"/>
        </w:rPr>
      </w:pPr>
      <w:r w:rsidRPr="00A2472E">
        <w:rPr>
          <w:rFonts w:ascii="Calibri" w:hAnsi="Calibri" w:cs="Calibri"/>
          <w:i/>
          <w:sz w:val="24"/>
          <w:szCs w:val="24"/>
          <w:highlight w:val="yellow"/>
        </w:rPr>
        <w:t xml:space="preserve">If you represent a </w:t>
      </w:r>
      <w:proofErr w:type="gramStart"/>
      <w:r w:rsidRPr="00A2472E">
        <w:rPr>
          <w:rFonts w:ascii="Calibri" w:hAnsi="Calibri" w:cs="Calibri"/>
          <w:i/>
          <w:sz w:val="24"/>
          <w:szCs w:val="24"/>
          <w:highlight w:val="yellow"/>
        </w:rPr>
        <w:t>particular group</w:t>
      </w:r>
      <w:proofErr w:type="gramEnd"/>
      <w:r w:rsidRPr="00A2472E">
        <w:rPr>
          <w:rFonts w:ascii="Calibri" w:hAnsi="Calibri" w:cs="Calibri"/>
          <w:i/>
          <w:sz w:val="24"/>
          <w:szCs w:val="24"/>
          <w:highlight w:val="yellow"/>
        </w:rPr>
        <w:t xml:space="preserve"> being added to MIL, we would recommend detailing how hard it is to access the right services for your population, how long </w:t>
      </w:r>
      <w:r w:rsidRPr="00DC3FB7">
        <w:rPr>
          <w:rFonts w:ascii="Calibri" w:hAnsi="Calibri" w:cs="Calibri"/>
          <w:i/>
          <w:sz w:val="24"/>
          <w:szCs w:val="24"/>
          <w:highlight w:val="yellow"/>
        </w:rPr>
        <w:t xml:space="preserve">it takes for people to recover, and any other relevant medical </w:t>
      </w:r>
      <w:r w:rsidR="00DC3FB7" w:rsidRPr="00DC3FB7">
        <w:rPr>
          <w:rFonts w:ascii="Calibri" w:hAnsi="Calibri" w:cs="Calibri"/>
          <w:i/>
          <w:sz w:val="24"/>
          <w:szCs w:val="24"/>
          <w:highlight w:val="yellow"/>
        </w:rPr>
        <w:t>evidence</w:t>
      </w:r>
      <w:r w:rsidR="00A2472E" w:rsidRPr="00DC3FB7">
        <w:rPr>
          <w:rFonts w:ascii="Calibri" w:hAnsi="Calibri" w:cs="Calibri"/>
          <w:i/>
          <w:sz w:val="24"/>
          <w:szCs w:val="24"/>
        </w:rPr>
        <w:t>]</w:t>
      </w:r>
      <w:r w:rsidRPr="00DC3FB7">
        <w:rPr>
          <w:rFonts w:ascii="Calibri" w:hAnsi="Calibri" w:cs="Calibri"/>
          <w:i/>
          <w:sz w:val="24"/>
          <w:szCs w:val="24"/>
        </w:rPr>
        <w:t xml:space="preserve"> </w:t>
      </w:r>
    </w:p>
    <w:p w:rsidR="00AD7029" w:rsidRPr="00AD7029" w:rsidRDefault="00AD7029" w:rsidP="00AD7029">
      <w:pPr>
        <w:spacing w:after="0" w:line="240" w:lineRule="auto"/>
        <w:rPr>
          <w:rFonts w:ascii="Calibri" w:hAnsi="Calibri" w:cs="Calibri"/>
          <w:sz w:val="24"/>
          <w:szCs w:val="24"/>
        </w:rPr>
      </w:pPr>
    </w:p>
    <w:p w:rsidR="006D70DE" w:rsidRDefault="006D70DE" w:rsidP="006D70DE">
      <w:pPr>
        <w:pStyle w:val="ListParagraph"/>
        <w:numPr>
          <w:ilvl w:val="0"/>
          <w:numId w:val="2"/>
        </w:numPr>
        <w:spacing w:after="0" w:line="240" w:lineRule="auto"/>
        <w:rPr>
          <w:rFonts w:ascii="Calibri" w:hAnsi="Calibri" w:cs="Calibri"/>
          <w:sz w:val="24"/>
          <w:szCs w:val="24"/>
        </w:rPr>
      </w:pPr>
      <w:r w:rsidRPr="006D70DE">
        <w:rPr>
          <w:rFonts w:ascii="Calibri" w:hAnsi="Calibri" w:cs="Calibri"/>
          <w:sz w:val="24"/>
          <w:szCs w:val="24"/>
        </w:rPr>
        <w:t>The Frequency of a CDR for Each of</w:t>
      </w:r>
      <w:r>
        <w:rPr>
          <w:rFonts w:ascii="Calibri" w:hAnsi="Calibri" w:cs="Calibri"/>
          <w:sz w:val="24"/>
          <w:szCs w:val="24"/>
        </w:rPr>
        <w:t xml:space="preserve"> </w:t>
      </w:r>
      <w:r w:rsidRPr="006D70DE">
        <w:rPr>
          <w:rFonts w:ascii="Calibri" w:hAnsi="Calibri" w:cs="Calibri"/>
          <w:sz w:val="24"/>
          <w:szCs w:val="24"/>
        </w:rPr>
        <w:t>the Four Medical Diary Categories</w:t>
      </w:r>
    </w:p>
    <w:p w:rsidR="00AD7029" w:rsidRDefault="00AD7029" w:rsidP="00AD7029">
      <w:pPr>
        <w:spacing w:after="0" w:line="240" w:lineRule="auto"/>
        <w:rPr>
          <w:rFonts w:ascii="Calibri" w:hAnsi="Calibri" w:cs="Calibri"/>
          <w:sz w:val="24"/>
          <w:szCs w:val="24"/>
        </w:rPr>
      </w:pPr>
    </w:p>
    <w:p w:rsidR="00AD7029" w:rsidRPr="00A2472E" w:rsidRDefault="00A2472E" w:rsidP="00AD7029">
      <w:pPr>
        <w:spacing w:after="0" w:line="240" w:lineRule="auto"/>
        <w:ind w:left="720"/>
        <w:rPr>
          <w:rFonts w:ascii="Calibri" w:hAnsi="Calibri" w:cs="Calibri"/>
          <w:i/>
          <w:sz w:val="24"/>
          <w:szCs w:val="24"/>
          <w:highlight w:val="yellow"/>
        </w:rPr>
      </w:pPr>
      <w:r>
        <w:rPr>
          <w:rFonts w:ascii="Calibri" w:hAnsi="Calibri" w:cs="Calibri"/>
          <w:i/>
          <w:sz w:val="24"/>
          <w:szCs w:val="24"/>
        </w:rPr>
        <w:t>[</w:t>
      </w:r>
      <w:r w:rsidR="00AD7029" w:rsidRPr="00A2472E">
        <w:rPr>
          <w:rFonts w:ascii="Calibri" w:hAnsi="Calibri" w:cs="Calibri"/>
          <w:i/>
          <w:sz w:val="24"/>
          <w:szCs w:val="24"/>
          <w:highlight w:val="yellow"/>
        </w:rPr>
        <w:t xml:space="preserve">SSA is proposing to increase the frequency of reviews for beneficiaries in the Medical Improvement Not Expected from 7 years to every 6 years. In addition, this is a good place to comment on concerns you have about increasing the number of reviews for people given other issues with the CDR process. </w:t>
      </w:r>
    </w:p>
    <w:p w:rsidR="0010577B" w:rsidRPr="00A2472E" w:rsidRDefault="0010577B" w:rsidP="00AD7029">
      <w:pPr>
        <w:spacing w:after="0" w:line="240" w:lineRule="auto"/>
        <w:ind w:left="720"/>
        <w:rPr>
          <w:rFonts w:ascii="Calibri" w:hAnsi="Calibri" w:cs="Calibri"/>
          <w:i/>
          <w:sz w:val="24"/>
          <w:szCs w:val="24"/>
          <w:highlight w:val="yellow"/>
        </w:rPr>
      </w:pPr>
    </w:p>
    <w:p w:rsidR="0010577B" w:rsidRPr="00A2472E" w:rsidRDefault="0010577B" w:rsidP="00AD7029">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t>Points to make:</w:t>
      </w:r>
    </w:p>
    <w:p w:rsidR="0010577B" w:rsidRPr="00A2472E" w:rsidRDefault="0010577B" w:rsidP="0010577B">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There is no evidence that increasing the frequency of MINE reviews makes any sense—</w:t>
      </w:r>
      <w:proofErr w:type="gramStart"/>
      <w:r w:rsidRPr="00A2472E">
        <w:rPr>
          <w:rFonts w:ascii="Calibri" w:hAnsi="Calibri" w:cs="Calibri"/>
          <w:i/>
          <w:sz w:val="24"/>
          <w:szCs w:val="24"/>
          <w:highlight w:val="yellow"/>
        </w:rPr>
        <w:t>by definition these</w:t>
      </w:r>
      <w:proofErr w:type="gramEnd"/>
      <w:r w:rsidRPr="00A2472E">
        <w:rPr>
          <w:rFonts w:ascii="Calibri" w:hAnsi="Calibri" w:cs="Calibri"/>
          <w:i/>
          <w:sz w:val="24"/>
          <w:szCs w:val="24"/>
          <w:highlight w:val="yellow"/>
        </w:rPr>
        <w:t xml:space="preserve"> individuals are not going to medically improve. If your population is generally a MINE population, it might be worth discussing the functional limitations they have. </w:t>
      </w:r>
    </w:p>
    <w:p w:rsidR="00AD7029" w:rsidRPr="00A2472E" w:rsidRDefault="0010577B" w:rsidP="0010577B">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 xml:space="preserve">CDRs are currently conducted on a schedule that SSA has trouble keeping up with—and many people are waiting for initial hearings to access benefits. Is this really a good use of SSA’s time? </w:t>
      </w:r>
    </w:p>
    <w:p w:rsidR="00A2472E" w:rsidRPr="0010577B" w:rsidRDefault="00A2472E" w:rsidP="0010577B">
      <w:pPr>
        <w:pStyle w:val="ListParagraph"/>
        <w:numPr>
          <w:ilvl w:val="1"/>
          <w:numId w:val="1"/>
        </w:numPr>
        <w:spacing w:after="0" w:line="240" w:lineRule="auto"/>
        <w:rPr>
          <w:rFonts w:ascii="Calibri" w:hAnsi="Calibri" w:cs="Calibri"/>
          <w:i/>
          <w:sz w:val="24"/>
          <w:szCs w:val="24"/>
        </w:rPr>
      </w:pPr>
      <w:r w:rsidRPr="00A2472E">
        <w:rPr>
          <w:rFonts w:ascii="Calibri" w:hAnsi="Calibri" w:cs="Calibri"/>
          <w:i/>
          <w:sz w:val="24"/>
          <w:szCs w:val="24"/>
          <w:highlight w:val="yellow"/>
        </w:rPr>
        <w:t>The current CDR schedule resulted in 2015 (the last year for which we have data) with a $1 to $19 ratio of cost to SSA to program savings. The proposed rule has a $1 to $1.40 ratio. This is not a good use of agency resources.</w:t>
      </w:r>
      <w:r>
        <w:rPr>
          <w:rFonts w:ascii="Calibri" w:hAnsi="Calibri" w:cs="Calibri"/>
          <w:i/>
          <w:sz w:val="24"/>
          <w:szCs w:val="24"/>
        </w:rPr>
        <w:t>]</w:t>
      </w:r>
    </w:p>
    <w:p w:rsidR="00AD7029" w:rsidRPr="00AD7029" w:rsidRDefault="00AD7029" w:rsidP="00AD7029">
      <w:pPr>
        <w:spacing w:after="0" w:line="240" w:lineRule="auto"/>
        <w:rPr>
          <w:rFonts w:ascii="Calibri" w:hAnsi="Calibri" w:cs="Calibri"/>
          <w:sz w:val="24"/>
          <w:szCs w:val="24"/>
        </w:rPr>
      </w:pPr>
    </w:p>
    <w:p w:rsidR="006D70DE" w:rsidRPr="00A2472E" w:rsidRDefault="00A2472E" w:rsidP="00A2472E">
      <w:pPr>
        <w:spacing w:after="0" w:line="240" w:lineRule="auto"/>
        <w:rPr>
          <w:rFonts w:ascii="Calibri" w:hAnsi="Calibri" w:cs="Calibri"/>
          <w:b/>
          <w:sz w:val="24"/>
          <w:szCs w:val="24"/>
          <w:u w:val="single"/>
        </w:rPr>
      </w:pPr>
      <w:r w:rsidRPr="00A2472E">
        <w:rPr>
          <w:rFonts w:ascii="Calibri" w:hAnsi="Calibri" w:cs="Calibri"/>
          <w:b/>
          <w:sz w:val="24"/>
          <w:szCs w:val="24"/>
          <w:u w:val="single"/>
        </w:rPr>
        <w:t xml:space="preserve">The Proposed Rule Fails to </w:t>
      </w:r>
      <w:r w:rsidR="006D70DE" w:rsidRPr="00A2472E">
        <w:rPr>
          <w:rFonts w:ascii="Calibri" w:hAnsi="Calibri" w:cs="Calibri"/>
          <w:b/>
          <w:sz w:val="24"/>
          <w:szCs w:val="24"/>
          <w:u w:val="single"/>
        </w:rPr>
        <w:t xml:space="preserve">Estimate Costs and Burdens on the Public </w:t>
      </w:r>
    </w:p>
    <w:p w:rsidR="006D70DE" w:rsidRPr="000B1993" w:rsidRDefault="006D70DE" w:rsidP="006D70DE">
      <w:pPr>
        <w:spacing w:after="0" w:line="240" w:lineRule="auto"/>
        <w:rPr>
          <w:rFonts w:ascii="Calibri" w:hAnsi="Calibri" w:cs="Calibri"/>
          <w:sz w:val="24"/>
          <w:szCs w:val="24"/>
        </w:rPr>
      </w:pPr>
    </w:p>
    <w:p w:rsidR="006D70DE" w:rsidRPr="00A2472E" w:rsidRDefault="00A2472E" w:rsidP="00AD7029">
      <w:pPr>
        <w:spacing w:after="0" w:line="240" w:lineRule="auto"/>
        <w:ind w:left="720"/>
        <w:rPr>
          <w:rFonts w:ascii="Calibri" w:hAnsi="Calibri" w:cs="Calibri"/>
          <w:i/>
          <w:sz w:val="24"/>
          <w:szCs w:val="24"/>
          <w:highlight w:val="yellow"/>
        </w:rPr>
      </w:pPr>
      <w:r>
        <w:rPr>
          <w:rFonts w:ascii="Calibri" w:hAnsi="Calibri" w:cs="Calibri"/>
          <w:i/>
          <w:sz w:val="24"/>
          <w:szCs w:val="24"/>
        </w:rPr>
        <w:lastRenderedPageBreak/>
        <w:t>[</w:t>
      </w:r>
      <w:r w:rsidR="00AD7029" w:rsidRPr="00A2472E">
        <w:rPr>
          <w:rFonts w:ascii="Calibri" w:hAnsi="Calibri" w:cs="Calibri"/>
          <w:i/>
          <w:sz w:val="24"/>
          <w:szCs w:val="24"/>
          <w:highlight w:val="yellow"/>
        </w:rPr>
        <w:t>SSA estimates that there will be an additional 2.6 million CDRs if this proposal is finalized, costing the SSA $1.8 billion and resulting in benefit</w:t>
      </w:r>
      <w:r w:rsidR="007F1E73" w:rsidRPr="00A2472E">
        <w:rPr>
          <w:rFonts w:ascii="Calibri" w:hAnsi="Calibri" w:cs="Calibri"/>
          <w:i/>
          <w:sz w:val="24"/>
          <w:szCs w:val="24"/>
          <w:highlight w:val="yellow"/>
        </w:rPr>
        <w:t xml:space="preserve"> reductions </w:t>
      </w:r>
      <w:r w:rsidR="00AD7029" w:rsidRPr="00A2472E">
        <w:rPr>
          <w:rFonts w:ascii="Calibri" w:hAnsi="Calibri" w:cs="Calibri"/>
          <w:i/>
          <w:sz w:val="24"/>
          <w:szCs w:val="24"/>
          <w:highlight w:val="yellow"/>
        </w:rPr>
        <w:t xml:space="preserve">amounting to $2.6 billion. However, there is no estimate of the number of </w:t>
      </w:r>
      <w:r w:rsidR="0010577B" w:rsidRPr="00A2472E">
        <w:rPr>
          <w:rFonts w:ascii="Calibri" w:hAnsi="Calibri" w:cs="Calibri"/>
          <w:i/>
          <w:sz w:val="24"/>
          <w:szCs w:val="24"/>
          <w:highlight w:val="yellow"/>
        </w:rPr>
        <w:t>individuals</w:t>
      </w:r>
      <w:r w:rsidR="00AD7029" w:rsidRPr="00A2472E">
        <w:rPr>
          <w:rFonts w:ascii="Calibri" w:hAnsi="Calibri" w:cs="Calibri"/>
          <w:i/>
          <w:sz w:val="24"/>
          <w:szCs w:val="24"/>
          <w:highlight w:val="yellow"/>
        </w:rPr>
        <w:t xml:space="preserve"> who will lose benefits. We would recommend commenting that </w:t>
      </w:r>
      <w:r w:rsidR="0010577B" w:rsidRPr="00A2472E">
        <w:rPr>
          <w:rFonts w:ascii="Calibri" w:hAnsi="Calibri" w:cs="Calibri"/>
          <w:i/>
          <w:sz w:val="24"/>
          <w:szCs w:val="24"/>
          <w:highlight w:val="yellow"/>
        </w:rPr>
        <w:t xml:space="preserve">this analysis is lacking. </w:t>
      </w:r>
    </w:p>
    <w:p w:rsidR="0010577B" w:rsidRPr="00A2472E" w:rsidRDefault="0010577B" w:rsidP="00AD7029">
      <w:pPr>
        <w:spacing w:after="0" w:line="240" w:lineRule="auto"/>
        <w:ind w:left="720"/>
        <w:rPr>
          <w:rFonts w:ascii="Calibri" w:hAnsi="Calibri" w:cs="Calibri"/>
          <w:i/>
          <w:sz w:val="24"/>
          <w:szCs w:val="24"/>
          <w:highlight w:val="yellow"/>
        </w:rPr>
      </w:pPr>
    </w:p>
    <w:p w:rsidR="0010577B" w:rsidRPr="00A2472E" w:rsidRDefault="0010577B" w:rsidP="00AD7029">
      <w:pPr>
        <w:spacing w:after="0" w:line="240" w:lineRule="auto"/>
        <w:ind w:left="720"/>
        <w:rPr>
          <w:rFonts w:ascii="Calibri" w:hAnsi="Calibri" w:cs="Calibri"/>
          <w:i/>
          <w:sz w:val="24"/>
          <w:szCs w:val="24"/>
          <w:highlight w:val="yellow"/>
        </w:rPr>
      </w:pPr>
      <w:r w:rsidRPr="00A2472E">
        <w:rPr>
          <w:rFonts w:ascii="Calibri" w:hAnsi="Calibri" w:cs="Calibri"/>
          <w:i/>
          <w:sz w:val="24"/>
          <w:szCs w:val="24"/>
          <w:highlight w:val="yellow"/>
        </w:rPr>
        <w:t xml:space="preserve">Points to make: </w:t>
      </w:r>
    </w:p>
    <w:p w:rsidR="0010577B" w:rsidRPr="00A2472E" w:rsidRDefault="0010577B" w:rsidP="0010577B">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No rule should be enacted without a clear estimate of how many people will lose benefits</w:t>
      </w:r>
      <w:r w:rsidR="007F1E73" w:rsidRPr="00A2472E">
        <w:rPr>
          <w:rFonts w:ascii="Calibri" w:hAnsi="Calibri" w:cs="Calibri"/>
          <w:i/>
          <w:sz w:val="24"/>
          <w:szCs w:val="24"/>
          <w:highlight w:val="yellow"/>
        </w:rPr>
        <w:t xml:space="preserve"> because that estimate allows the public to understand the breadth of the change and the impact it will have on individual lives. </w:t>
      </w:r>
    </w:p>
    <w:p w:rsidR="007F1E73" w:rsidRPr="00A2472E" w:rsidRDefault="007F1E73" w:rsidP="0010577B">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It is unclear if SSA has the estimate and failed to include it (since it seems necessary to estimate reductions in benefits) or if they did not run this estimate. If they did not, then they must withdraw this rule and immediately do so</w:t>
      </w:r>
    </w:p>
    <w:p w:rsidR="007F1E73" w:rsidRPr="00A2472E" w:rsidRDefault="0010577B" w:rsidP="007F1E73">
      <w:pPr>
        <w:pStyle w:val="ListParagraph"/>
        <w:numPr>
          <w:ilvl w:val="1"/>
          <w:numId w:val="1"/>
        </w:numPr>
        <w:spacing w:after="0" w:line="240" w:lineRule="auto"/>
        <w:rPr>
          <w:rFonts w:ascii="Calibri" w:hAnsi="Calibri" w:cs="Calibri"/>
          <w:i/>
          <w:sz w:val="24"/>
          <w:szCs w:val="24"/>
          <w:highlight w:val="yellow"/>
        </w:rPr>
      </w:pPr>
      <w:r w:rsidRPr="00A2472E">
        <w:rPr>
          <w:rFonts w:ascii="Calibri" w:hAnsi="Calibri" w:cs="Calibri"/>
          <w:i/>
          <w:sz w:val="24"/>
          <w:szCs w:val="24"/>
          <w:highlight w:val="yellow"/>
        </w:rPr>
        <w:t>Original CDR decisions are often overturned at reconsideration and on appeal and SSA has not taken these incorrect decisions into accou</w:t>
      </w:r>
      <w:r w:rsidR="007F1E73" w:rsidRPr="00A2472E">
        <w:rPr>
          <w:rFonts w:ascii="Calibri" w:hAnsi="Calibri" w:cs="Calibri"/>
          <w:i/>
          <w:sz w:val="24"/>
          <w:szCs w:val="24"/>
          <w:highlight w:val="yellow"/>
        </w:rPr>
        <w:t>nt in their estimates</w:t>
      </w:r>
    </w:p>
    <w:p w:rsidR="007F1E73" w:rsidRPr="007F1E73" w:rsidRDefault="007F1E73" w:rsidP="007F1E73">
      <w:pPr>
        <w:pStyle w:val="ListParagraph"/>
        <w:numPr>
          <w:ilvl w:val="1"/>
          <w:numId w:val="1"/>
        </w:numPr>
        <w:spacing w:after="0" w:line="240" w:lineRule="auto"/>
        <w:rPr>
          <w:rFonts w:ascii="Calibri" w:hAnsi="Calibri" w:cs="Calibri"/>
          <w:i/>
          <w:sz w:val="24"/>
          <w:szCs w:val="24"/>
        </w:rPr>
      </w:pPr>
      <w:r w:rsidRPr="00A2472E">
        <w:rPr>
          <w:rFonts w:ascii="Calibri" w:hAnsi="Calibri" w:cs="Calibri"/>
          <w:i/>
          <w:sz w:val="24"/>
          <w:szCs w:val="24"/>
          <w:highlight w:val="yellow"/>
        </w:rPr>
        <w:t>SSA is estimating that the FMR form will only take an hour to complete and the Mailer will only take 15 minutes. These estimates are completely unrealistic</w:t>
      </w:r>
      <w:r w:rsidR="00A2472E">
        <w:rPr>
          <w:rFonts w:ascii="Calibri" w:hAnsi="Calibri" w:cs="Calibri"/>
          <w:i/>
          <w:sz w:val="24"/>
          <w:szCs w:val="24"/>
        </w:rPr>
        <w:t>]</w:t>
      </w:r>
      <w:r>
        <w:rPr>
          <w:rFonts w:ascii="Calibri" w:hAnsi="Calibri" w:cs="Calibri"/>
          <w:i/>
          <w:sz w:val="24"/>
          <w:szCs w:val="24"/>
        </w:rPr>
        <w:t xml:space="preserve"> </w:t>
      </w:r>
    </w:p>
    <w:p w:rsidR="006D70DE" w:rsidRPr="000B1993" w:rsidRDefault="006D70DE" w:rsidP="006D70DE">
      <w:pPr>
        <w:spacing w:after="0" w:line="240" w:lineRule="auto"/>
        <w:rPr>
          <w:rFonts w:ascii="Calibri" w:hAnsi="Calibri" w:cs="Calibri"/>
          <w:sz w:val="24"/>
          <w:szCs w:val="24"/>
        </w:rPr>
      </w:pPr>
    </w:p>
    <w:p w:rsidR="006D70DE" w:rsidRDefault="006D70DE" w:rsidP="006D70DE">
      <w:pPr>
        <w:spacing w:after="0" w:line="240" w:lineRule="auto"/>
        <w:rPr>
          <w:rFonts w:ascii="Calibri" w:hAnsi="Calibri" w:cs="Calibri"/>
          <w:b/>
          <w:sz w:val="24"/>
          <w:szCs w:val="24"/>
        </w:rPr>
      </w:pPr>
      <w:r w:rsidRPr="009A2328">
        <w:rPr>
          <w:rFonts w:ascii="Calibri" w:hAnsi="Calibri" w:cs="Calibri"/>
          <w:b/>
          <w:sz w:val="24"/>
          <w:szCs w:val="24"/>
        </w:rPr>
        <w:t xml:space="preserve">Conclusion </w:t>
      </w:r>
    </w:p>
    <w:p w:rsidR="007F1E73" w:rsidRDefault="007F1E73" w:rsidP="007F1E73">
      <w:pPr>
        <w:spacing w:after="0" w:line="240" w:lineRule="auto"/>
        <w:rPr>
          <w:rFonts w:ascii="Calibri" w:hAnsi="Calibri" w:cs="Calibri"/>
          <w:b/>
          <w:sz w:val="24"/>
          <w:szCs w:val="24"/>
        </w:rPr>
      </w:pPr>
    </w:p>
    <w:p w:rsidR="009C28A0" w:rsidRDefault="006D70DE" w:rsidP="007F1E73">
      <w:pPr>
        <w:spacing w:after="0" w:line="240" w:lineRule="auto"/>
        <w:rPr>
          <w:rFonts w:ascii="Calibri" w:hAnsi="Calibri" w:cs="Calibri"/>
          <w:sz w:val="24"/>
          <w:szCs w:val="24"/>
        </w:rPr>
      </w:pPr>
      <w:r>
        <w:rPr>
          <w:rFonts w:ascii="Calibri" w:hAnsi="Calibri" w:cs="Calibri"/>
          <w:sz w:val="24"/>
          <w:szCs w:val="24"/>
        </w:rPr>
        <w:t>W</w:t>
      </w:r>
      <w:r w:rsidRPr="000B1993">
        <w:rPr>
          <w:rFonts w:ascii="Calibri" w:hAnsi="Calibri" w:cs="Calibri"/>
          <w:sz w:val="24"/>
          <w:szCs w:val="24"/>
        </w:rPr>
        <w:t xml:space="preserve">e </w:t>
      </w:r>
      <w:r>
        <w:rPr>
          <w:rFonts w:ascii="Calibri" w:hAnsi="Calibri" w:cs="Calibri"/>
          <w:sz w:val="24"/>
          <w:szCs w:val="24"/>
        </w:rPr>
        <w:t>[</w:t>
      </w:r>
      <w:r w:rsidRPr="00A2472E">
        <w:rPr>
          <w:rFonts w:ascii="Calibri" w:hAnsi="Calibri" w:cs="Calibri"/>
          <w:sz w:val="24"/>
          <w:szCs w:val="24"/>
          <w:highlight w:val="yellow"/>
        </w:rPr>
        <w:t>found it very difficult to/could not comment effectively on</w:t>
      </w:r>
      <w:r>
        <w:rPr>
          <w:rFonts w:ascii="Calibri" w:hAnsi="Calibri" w:cs="Calibri"/>
          <w:sz w:val="24"/>
          <w:szCs w:val="24"/>
        </w:rPr>
        <w:t>]</w:t>
      </w:r>
      <w:r w:rsidRPr="000B1993">
        <w:rPr>
          <w:rFonts w:ascii="Calibri" w:hAnsi="Calibri" w:cs="Calibri"/>
          <w:sz w:val="24"/>
          <w:szCs w:val="24"/>
        </w:rPr>
        <w:t xml:space="preserve"> the proposed rule because </w:t>
      </w:r>
      <w:r>
        <w:rPr>
          <w:rFonts w:ascii="Calibri" w:hAnsi="Calibri" w:cs="Calibri"/>
          <w:sz w:val="24"/>
          <w:szCs w:val="24"/>
        </w:rPr>
        <w:t>of the lack of evidence provided</w:t>
      </w:r>
      <w:r w:rsidR="00A2472E">
        <w:rPr>
          <w:rFonts w:ascii="Calibri" w:hAnsi="Calibri" w:cs="Calibri"/>
          <w:sz w:val="24"/>
          <w:szCs w:val="24"/>
        </w:rPr>
        <w:t xml:space="preserve">, but </w:t>
      </w:r>
      <w:proofErr w:type="gramStart"/>
      <w:r w:rsidR="00A2472E">
        <w:rPr>
          <w:rFonts w:ascii="Calibri" w:hAnsi="Calibri" w:cs="Calibri"/>
          <w:sz w:val="24"/>
          <w:szCs w:val="24"/>
        </w:rPr>
        <w:t>on the basis of</w:t>
      </w:r>
      <w:proofErr w:type="gramEnd"/>
      <w:r w:rsidR="00A2472E">
        <w:rPr>
          <w:rFonts w:ascii="Calibri" w:hAnsi="Calibri" w:cs="Calibri"/>
          <w:sz w:val="24"/>
          <w:szCs w:val="24"/>
        </w:rPr>
        <w:t xml:space="preserve"> the limited evidence we were provided, we oppose these changes and urge SSA to withdraw the rule</w:t>
      </w:r>
      <w:r w:rsidR="007F1E73">
        <w:rPr>
          <w:rFonts w:ascii="Calibri" w:hAnsi="Calibri" w:cs="Calibri"/>
          <w:sz w:val="24"/>
          <w:szCs w:val="24"/>
        </w:rPr>
        <w:t>.</w:t>
      </w:r>
      <w:r w:rsidR="00A2472E">
        <w:rPr>
          <w:rFonts w:ascii="Calibri" w:hAnsi="Calibri" w:cs="Calibri"/>
          <w:sz w:val="24"/>
          <w:szCs w:val="24"/>
        </w:rPr>
        <w:t xml:space="preserve"> </w:t>
      </w:r>
      <w:r w:rsidR="007F1E73">
        <w:rPr>
          <w:rFonts w:ascii="Calibri" w:hAnsi="Calibri" w:cs="Calibri"/>
          <w:sz w:val="24"/>
          <w:szCs w:val="24"/>
        </w:rPr>
        <w:t xml:space="preserve"> </w:t>
      </w:r>
    </w:p>
    <w:p w:rsidR="007F1E73" w:rsidRDefault="007F1E73" w:rsidP="007F1E73">
      <w:pPr>
        <w:spacing w:after="0" w:line="240" w:lineRule="auto"/>
        <w:rPr>
          <w:rFonts w:ascii="Calibri" w:hAnsi="Calibri" w:cs="Calibri"/>
          <w:sz w:val="24"/>
          <w:szCs w:val="24"/>
        </w:rPr>
      </w:pPr>
    </w:p>
    <w:p w:rsidR="007F1E73" w:rsidRDefault="00A2472E" w:rsidP="007F1E73">
      <w:pPr>
        <w:spacing w:after="0" w:line="240" w:lineRule="auto"/>
        <w:rPr>
          <w:rFonts w:ascii="Calibri" w:hAnsi="Calibri" w:cs="Calibri"/>
          <w:sz w:val="24"/>
          <w:szCs w:val="24"/>
        </w:rPr>
      </w:pPr>
      <w:r>
        <w:rPr>
          <w:rFonts w:ascii="Calibri" w:hAnsi="Calibri" w:cs="Calibri"/>
          <w:sz w:val="24"/>
          <w:szCs w:val="24"/>
        </w:rPr>
        <w:t>Sincerely,</w:t>
      </w:r>
    </w:p>
    <w:p w:rsidR="00A2472E" w:rsidRDefault="00A2472E" w:rsidP="007F1E73">
      <w:pPr>
        <w:spacing w:after="0" w:line="240" w:lineRule="auto"/>
        <w:rPr>
          <w:rFonts w:ascii="Calibri" w:hAnsi="Calibri" w:cs="Calibri"/>
          <w:sz w:val="24"/>
          <w:szCs w:val="24"/>
        </w:rPr>
      </w:pPr>
    </w:p>
    <w:p w:rsidR="00A2472E" w:rsidRPr="007F1E73" w:rsidRDefault="00A2472E" w:rsidP="007F1E73">
      <w:pPr>
        <w:spacing w:after="0" w:line="240" w:lineRule="auto"/>
        <w:rPr>
          <w:rFonts w:ascii="Calibri" w:hAnsi="Calibri" w:cs="Calibri"/>
          <w:sz w:val="24"/>
          <w:szCs w:val="24"/>
        </w:rPr>
      </w:pPr>
    </w:p>
    <w:sectPr w:rsidR="00A2472E" w:rsidRPr="007F1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F6C83"/>
    <w:multiLevelType w:val="hybridMultilevel"/>
    <w:tmpl w:val="DD3CF5D2"/>
    <w:lvl w:ilvl="0" w:tplc="06B8FF40">
      <w:numFmt w:val="bullet"/>
      <w:lvlText w:val="-"/>
      <w:lvlJc w:val="left"/>
      <w:pPr>
        <w:ind w:left="720" w:hanging="360"/>
      </w:pPr>
      <w:rPr>
        <w:rFonts w:ascii="Calibri" w:eastAsiaTheme="minorHAnsi" w:hAnsi="Calibri" w:cs="Calibri" w:hint="default"/>
      </w:rPr>
    </w:lvl>
    <w:lvl w:ilvl="1" w:tplc="06B8FF40">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70D04"/>
    <w:multiLevelType w:val="hybridMultilevel"/>
    <w:tmpl w:val="4CC6BDCE"/>
    <w:lvl w:ilvl="0" w:tplc="D004A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E"/>
    <w:rsid w:val="0010577B"/>
    <w:rsid w:val="0025532F"/>
    <w:rsid w:val="003E5A6F"/>
    <w:rsid w:val="006D70DE"/>
    <w:rsid w:val="00792726"/>
    <w:rsid w:val="007F1E73"/>
    <w:rsid w:val="008B6F29"/>
    <w:rsid w:val="008C5706"/>
    <w:rsid w:val="009C28A0"/>
    <w:rsid w:val="00A2472E"/>
    <w:rsid w:val="00AD7029"/>
    <w:rsid w:val="00BF0172"/>
    <w:rsid w:val="00DA1967"/>
    <w:rsid w:val="00DC3FB7"/>
    <w:rsid w:val="00EC495F"/>
    <w:rsid w:val="00FE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2266"/>
  <w15:chartTrackingRefBased/>
  <w15:docId w15:val="{08AA740D-AF7B-4161-8791-1C8E7DBE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DE"/>
    <w:pPr>
      <w:ind w:left="720"/>
      <w:contextualSpacing/>
    </w:pPr>
  </w:style>
  <w:style w:type="character" w:styleId="Hyperlink">
    <w:name w:val="Hyperlink"/>
    <w:basedOn w:val="DefaultParagraphFont"/>
    <w:uiPriority w:val="99"/>
    <w:unhideWhenUsed/>
    <w:rsid w:val="006D7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info.gov/public/do/DownloadDocument?objectID=449616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info.gov/public/do/DownloadDocument?objectID=680334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C032-6FB1-40FF-875F-F793E2E0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Lilly</dc:creator>
  <cp:keywords/>
  <dc:description/>
  <cp:lastModifiedBy>Bethany Lilly</cp:lastModifiedBy>
  <cp:revision>2</cp:revision>
  <dcterms:created xsi:type="dcterms:W3CDTF">2020-01-16T16:53:00Z</dcterms:created>
  <dcterms:modified xsi:type="dcterms:W3CDTF">2020-01-16T16:53:00Z</dcterms:modified>
</cp:coreProperties>
</file>